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B81236" w14:textId="77777777" w:rsidR="00AC7CE7" w:rsidRDefault="0071496C" w:rsidP="0071496C">
      <w:pPr>
        <w:jc w:val="right"/>
        <w:rPr>
          <w:rFonts w:ascii="Arial" w:hAnsi="Arial" w:cs="Arial"/>
          <w:bCs/>
          <w:iCs/>
          <w:sz w:val="22"/>
          <w:szCs w:val="22"/>
          <w:lang w:val="en-US" w:eastAsia="es-CO"/>
        </w:rPr>
      </w:pPr>
      <w:r>
        <w:rPr>
          <w:rFonts w:ascii="Arial" w:hAnsi="Arial" w:cs="Arial"/>
          <w:bCs/>
          <w:iCs/>
          <w:sz w:val="22"/>
          <w:szCs w:val="22"/>
          <w:lang w:val="en-US" w:eastAsia="es-CO"/>
        </w:rPr>
        <w:t>Al contest</w:t>
      </w:r>
      <w:r w:rsidR="005364D3">
        <w:rPr>
          <w:rFonts w:ascii="Arial" w:hAnsi="Arial" w:cs="Arial"/>
          <w:bCs/>
          <w:iCs/>
          <w:sz w:val="22"/>
          <w:szCs w:val="22"/>
          <w:lang w:val="en-US" w:eastAsia="es-CO"/>
        </w:rPr>
        <w:t>a</w:t>
      </w:r>
      <w:r>
        <w:rPr>
          <w:rFonts w:ascii="Arial" w:hAnsi="Arial" w:cs="Arial"/>
          <w:bCs/>
          <w:iCs/>
          <w:sz w:val="22"/>
          <w:szCs w:val="22"/>
          <w:lang w:val="en-US" w:eastAsia="es-CO"/>
        </w:rPr>
        <w:t>r cite este número</w:t>
      </w:r>
    </w:p>
    <w:p w14:paraId="0D9F486F" w14:textId="77777777" w:rsidR="002704BF" w:rsidRDefault="002704BF" w:rsidP="00AC7CE7">
      <w:pPr>
        <w:jc w:val="center"/>
        <w:rPr>
          <w:rFonts w:ascii="Arial" w:hAnsi="Arial" w:cs="Arial"/>
          <w:bCs/>
          <w:iCs/>
          <w:sz w:val="22"/>
          <w:szCs w:val="22"/>
          <w:lang w:val="en-US" w:eastAsia="es-CO"/>
        </w:rPr>
      </w:pPr>
    </w:p>
    <w:p w14:paraId="32AA8140" w14:textId="77777777" w:rsidR="00522E73" w:rsidRDefault="00522E73" w:rsidP="00522E73">
      <w:pPr>
        <w:jc w:val="right"/>
      </w:pPr>
      <w:r>
        <w:rPr>
          <w:rFonts w:ascii="Arial" w:hAnsi="Arial" w:cs="Arial"/>
          <w:sz w:val="22"/>
          <w:szCs w:val="22"/>
          <w:lang w:val="es-CO" w:eastAsia="es-CO"/>
        </w:rPr>
        <w:t xml:space="preserve">Radicado IDRD No. </w:t>
      </w:r>
      <w:r>
        <w:rPr>
          <w:rFonts w:ascii="Arial" w:hAnsi="Arial" w:cs="Arial"/>
          <w:bCs/>
          <w:iCs/>
          <w:sz w:val="22"/>
          <w:szCs w:val="22"/>
          <w:lang w:val="en-US"/>
        </w:rPr>
        <w:t>*RAD_S*</w:t>
      </w:r>
    </w:p>
    <w:p w14:paraId="522D4433" w14:textId="77777777" w:rsidR="00265C18" w:rsidRDefault="00840480">
      <w:pPr>
        <w:jc w:val="right"/>
        <w:rPr>
          <w:rFonts w:ascii="Code3of9" w:hAnsi="Code3of9"/>
          <w:bCs/>
          <w:iCs/>
          <w:sz w:val="44"/>
          <w:szCs w:val="44"/>
          <w:lang w:val="en-US" w:eastAsia="es-CO"/>
        </w:rPr>
      </w:pPr>
      <w:r>
        <w:rPr>
          <w:rFonts w:ascii="Code3of9" w:hAnsi="Code3of9"/>
          <w:bCs/>
          <w:iCs/>
          <w:sz w:val="44"/>
          <w:szCs w:val="44"/>
          <w:lang w:val="en-US" w:eastAsia="es-CO"/>
        </w:rPr>
        <w:t>**RAD_S**</w:t>
      </w:r>
    </w:p>
    <w:p w14:paraId="2D9E2B1A" w14:textId="77777777" w:rsidR="00265C18" w:rsidRDefault="00265C18">
      <w:pPr>
        <w:rPr>
          <w:rFonts w:ascii="Arial Narrow" w:hAnsi="Arial Narrow" w:cs="Arial"/>
          <w:lang w:val="en-US"/>
        </w:rPr>
      </w:pPr>
    </w:p>
    <w:p w14:paraId="27E83E5E" w14:textId="77777777" w:rsidR="00265C18" w:rsidRDefault="00840480" w:rsidP="002B05C7">
      <w:pPr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 xml:space="preserve">Bogotá D.C. </w:t>
      </w:r>
      <w:r w:rsidR="006B0256">
        <w:rPr>
          <w:rFonts w:ascii="Arial" w:hAnsi="Arial" w:cs="Arial"/>
          <w:sz w:val="22"/>
          <w:szCs w:val="22"/>
        </w:rPr>
        <w:t>*F_FECHA*</w:t>
      </w:r>
    </w:p>
    <w:p w14:paraId="13AD5F4A" w14:textId="77777777" w:rsidR="002173F6" w:rsidRPr="005118E2" w:rsidRDefault="002173F6">
      <w:pPr>
        <w:rPr>
          <w:lang w:val="en-US"/>
        </w:rPr>
        <w:sectPr w:rsidR="002173F6" w:rsidRPr="005118E2" w:rsidSect="00CA085A">
          <w:headerReference w:type="default" r:id="rId8"/>
          <w:footerReference w:type="default" r:id="rId9"/>
          <w:headerReference w:type="first" r:id="rId10"/>
          <w:footerReference w:type="first" r:id="rId11"/>
          <w:pgSz w:w="12242" w:h="15842"/>
          <w:pgMar w:top="1172" w:right="1701" w:bottom="1701" w:left="1701" w:header="567" w:footer="397" w:gutter="0"/>
          <w:cols w:space="720"/>
          <w:titlePg/>
          <w:docGrid w:linePitch="326"/>
        </w:sectPr>
      </w:pPr>
    </w:p>
    <w:p w14:paraId="49210F4C" w14:textId="77777777" w:rsidR="00F300D4" w:rsidRDefault="00F300D4" w:rsidP="002602AD">
      <w:pPr>
        <w:jc w:val="both"/>
        <w:rPr>
          <w:rFonts w:ascii="Arial" w:hAnsi="Arial" w:cs="Arial"/>
          <w:sz w:val="22"/>
          <w:szCs w:val="22"/>
        </w:rPr>
      </w:pPr>
    </w:p>
    <w:p w14:paraId="01083E9F" w14:textId="77777777" w:rsidR="00DE5CC9" w:rsidRDefault="00DE5CC9" w:rsidP="002602AD">
      <w:pPr>
        <w:jc w:val="both"/>
        <w:rPr>
          <w:rFonts w:ascii="Arial" w:hAnsi="Arial" w:cs="Arial"/>
          <w:sz w:val="22"/>
          <w:szCs w:val="22"/>
        </w:rPr>
      </w:pPr>
    </w:p>
    <w:p w14:paraId="090001B8" w14:textId="77777777" w:rsidR="00DE5CC9" w:rsidRPr="00D348CE" w:rsidRDefault="00DE5CC9" w:rsidP="002602AD">
      <w:pPr>
        <w:jc w:val="both"/>
        <w:rPr>
          <w:rFonts w:ascii="Arial" w:hAnsi="Arial" w:cs="Arial"/>
          <w:sz w:val="22"/>
          <w:szCs w:val="22"/>
        </w:rPr>
      </w:pPr>
    </w:p>
    <w:p w14:paraId="1454C4FB" w14:textId="77777777" w:rsidR="008F0F2D" w:rsidRPr="007810D5" w:rsidRDefault="008F0F2D" w:rsidP="002602AD">
      <w:pPr>
        <w:jc w:val="both"/>
        <w:rPr>
          <w:rFonts w:ascii="Arial" w:hAnsi="Arial" w:cs="Arial"/>
          <w:sz w:val="22"/>
          <w:szCs w:val="22"/>
        </w:rPr>
      </w:pPr>
      <w:r w:rsidRPr="007810D5">
        <w:rPr>
          <w:rFonts w:ascii="Arial" w:hAnsi="Arial" w:cs="Arial"/>
          <w:sz w:val="22"/>
          <w:szCs w:val="22"/>
        </w:rPr>
        <w:t>Doctor</w:t>
      </w:r>
    </w:p>
    <w:p w14:paraId="13159A04" w14:textId="77777777" w:rsidR="008F0F2D" w:rsidRDefault="008F0F2D" w:rsidP="002602AD">
      <w:pPr>
        <w:jc w:val="both"/>
        <w:rPr>
          <w:rFonts w:ascii="Arial" w:hAnsi="Arial" w:cs="Arial"/>
          <w:sz w:val="22"/>
          <w:szCs w:val="22"/>
        </w:rPr>
      </w:pPr>
      <w:r w:rsidRPr="007810D5">
        <w:rPr>
          <w:rFonts w:ascii="Arial" w:hAnsi="Arial" w:cs="Arial"/>
          <w:sz w:val="22"/>
          <w:szCs w:val="22"/>
        </w:rPr>
        <w:t xml:space="preserve">Andrés Darío Tigreros Ortega </w:t>
      </w:r>
    </w:p>
    <w:p w14:paraId="25E2C938" w14:textId="0ABEBDA5" w:rsidR="00627194" w:rsidRPr="007810D5" w:rsidRDefault="00627194" w:rsidP="002602AD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Director </w:t>
      </w:r>
    </w:p>
    <w:p w14:paraId="17D987CC" w14:textId="34F6C251" w:rsidR="00627194" w:rsidRDefault="00627194" w:rsidP="002602AD">
      <w:pPr>
        <w:jc w:val="both"/>
        <w:rPr>
          <w:rFonts w:ascii="Arial" w:hAnsi="Arial" w:cs="Arial"/>
          <w:sz w:val="22"/>
          <w:szCs w:val="22"/>
        </w:rPr>
      </w:pPr>
      <w:r w:rsidRPr="00F85F11">
        <w:rPr>
          <w:rFonts w:ascii="Arial" w:hAnsi="Arial" w:cs="Arial"/>
          <w:sz w:val="22"/>
          <w:szCs w:val="22"/>
        </w:rPr>
        <w:t>Dirección de Inspección, Vigilancia y Control</w:t>
      </w:r>
    </w:p>
    <w:p w14:paraId="40255D68" w14:textId="45C0FDE8" w:rsidR="008F0F2D" w:rsidRPr="007810D5" w:rsidRDefault="008F0F2D" w:rsidP="002602AD">
      <w:pPr>
        <w:jc w:val="both"/>
        <w:rPr>
          <w:rFonts w:ascii="Arial" w:hAnsi="Arial" w:cs="Arial"/>
          <w:sz w:val="22"/>
          <w:szCs w:val="22"/>
        </w:rPr>
      </w:pPr>
      <w:r w:rsidRPr="007810D5">
        <w:rPr>
          <w:rFonts w:ascii="Arial" w:hAnsi="Arial" w:cs="Arial"/>
          <w:sz w:val="22"/>
          <w:szCs w:val="22"/>
        </w:rPr>
        <w:t xml:space="preserve">Ministerio del Deporte </w:t>
      </w:r>
    </w:p>
    <w:p w14:paraId="747D24B0" w14:textId="77777777" w:rsidR="008F0F2D" w:rsidRPr="007810D5" w:rsidRDefault="008F0F2D" w:rsidP="002602AD">
      <w:pPr>
        <w:jc w:val="both"/>
        <w:rPr>
          <w:rFonts w:ascii="Arial" w:hAnsi="Arial" w:cs="Arial"/>
          <w:sz w:val="22"/>
          <w:szCs w:val="22"/>
        </w:rPr>
      </w:pPr>
      <w:r w:rsidRPr="007810D5">
        <w:rPr>
          <w:rFonts w:ascii="Arial" w:hAnsi="Arial" w:cs="Arial"/>
          <w:sz w:val="22"/>
          <w:szCs w:val="22"/>
        </w:rPr>
        <w:t xml:space="preserve">Avenida 68 No. 55-65 </w:t>
      </w:r>
    </w:p>
    <w:p w14:paraId="7FF55FD5" w14:textId="77777777" w:rsidR="008F0F2D" w:rsidRPr="007810D5" w:rsidRDefault="008F0F2D" w:rsidP="002602AD">
      <w:pPr>
        <w:jc w:val="both"/>
        <w:rPr>
          <w:rFonts w:ascii="Arial" w:hAnsi="Arial" w:cs="Arial"/>
          <w:sz w:val="22"/>
          <w:szCs w:val="22"/>
        </w:rPr>
      </w:pPr>
      <w:r w:rsidRPr="007810D5">
        <w:rPr>
          <w:rFonts w:ascii="Arial" w:hAnsi="Arial" w:cs="Arial"/>
          <w:sz w:val="22"/>
          <w:szCs w:val="22"/>
        </w:rPr>
        <w:t xml:space="preserve">Correo Electrónico: </w:t>
      </w:r>
      <w:hyperlink r:id="rId12" w:history="1">
        <w:r w:rsidRPr="007810D5">
          <w:rPr>
            <w:rStyle w:val="Hipervnculo"/>
            <w:rFonts w:ascii="Arial" w:hAnsi="Arial" w:cs="Arial"/>
            <w:sz w:val="22"/>
            <w:szCs w:val="22"/>
          </w:rPr>
          <w:t>contacto@mindeporte.gov.co</w:t>
        </w:r>
      </w:hyperlink>
      <w:r w:rsidRPr="007810D5">
        <w:rPr>
          <w:rFonts w:ascii="Arial" w:hAnsi="Arial" w:cs="Arial"/>
          <w:sz w:val="22"/>
          <w:szCs w:val="22"/>
        </w:rPr>
        <w:t xml:space="preserve"> </w:t>
      </w:r>
    </w:p>
    <w:p w14:paraId="036A5DCD" w14:textId="77777777" w:rsidR="008F0F2D" w:rsidRPr="007810D5" w:rsidRDefault="008F0F2D" w:rsidP="002602AD">
      <w:pPr>
        <w:jc w:val="both"/>
        <w:rPr>
          <w:rFonts w:ascii="Arial" w:hAnsi="Arial" w:cs="Arial"/>
          <w:sz w:val="22"/>
          <w:szCs w:val="22"/>
        </w:rPr>
      </w:pPr>
      <w:r w:rsidRPr="007810D5">
        <w:rPr>
          <w:rFonts w:ascii="Arial" w:hAnsi="Arial" w:cs="Arial"/>
          <w:sz w:val="22"/>
          <w:szCs w:val="22"/>
        </w:rPr>
        <w:t>Teléfono: 6014377030</w:t>
      </w:r>
    </w:p>
    <w:p w14:paraId="229D38D9" w14:textId="77777777" w:rsidR="008F0F2D" w:rsidRPr="007810D5" w:rsidRDefault="008F0F2D" w:rsidP="002602AD">
      <w:pPr>
        <w:jc w:val="both"/>
        <w:rPr>
          <w:rFonts w:ascii="Arial" w:hAnsi="Arial" w:cs="Arial"/>
          <w:sz w:val="22"/>
          <w:szCs w:val="22"/>
        </w:rPr>
      </w:pPr>
      <w:r w:rsidRPr="007810D5">
        <w:rPr>
          <w:rFonts w:ascii="Arial" w:hAnsi="Arial" w:cs="Arial"/>
          <w:sz w:val="22"/>
          <w:szCs w:val="22"/>
        </w:rPr>
        <w:t>Ciudad</w:t>
      </w:r>
    </w:p>
    <w:p w14:paraId="049A993A" w14:textId="77777777" w:rsidR="008F0F2D" w:rsidRDefault="008F0F2D" w:rsidP="002602AD">
      <w:pPr>
        <w:jc w:val="both"/>
        <w:rPr>
          <w:rFonts w:ascii="Arial" w:hAnsi="Arial" w:cs="Arial"/>
          <w:sz w:val="22"/>
          <w:szCs w:val="22"/>
        </w:rPr>
      </w:pPr>
    </w:p>
    <w:p w14:paraId="39F508FB" w14:textId="77777777" w:rsidR="009244B0" w:rsidRPr="00D348CE" w:rsidRDefault="009244B0" w:rsidP="002602AD">
      <w:pPr>
        <w:jc w:val="both"/>
        <w:rPr>
          <w:rFonts w:ascii="Arial" w:hAnsi="Arial" w:cs="Arial"/>
          <w:sz w:val="22"/>
          <w:szCs w:val="22"/>
        </w:rPr>
      </w:pPr>
    </w:p>
    <w:p w14:paraId="086666E5" w14:textId="18741168" w:rsidR="008F0F2D" w:rsidRPr="00D348CE" w:rsidRDefault="008F0F2D" w:rsidP="002602AD">
      <w:pPr>
        <w:jc w:val="both"/>
        <w:rPr>
          <w:rFonts w:ascii="Arial" w:hAnsi="Arial" w:cs="Arial"/>
          <w:sz w:val="22"/>
          <w:szCs w:val="22"/>
        </w:rPr>
      </w:pPr>
      <w:r w:rsidRPr="00D348CE">
        <w:rPr>
          <w:rFonts w:ascii="Arial" w:hAnsi="Arial" w:cs="Arial"/>
          <w:sz w:val="22"/>
          <w:szCs w:val="22"/>
        </w:rPr>
        <w:t>Asunto:</w:t>
      </w:r>
      <w:r w:rsidR="009244B0">
        <w:rPr>
          <w:rFonts w:ascii="Arial" w:hAnsi="Arial" w:cs="Arial"/>
          <w:sz w:val="22"/>
          <w:szCs w:val="22"/>
        </w:rPr>
        <w:t xml:space="preserve"> </w:t>
      </w:r>
      <w:r w:rsidR="008804F8">
        <w:rPr>
          <w:rFonts w:ascii="Arial" w:hAnsi="Arial" w:cs="Arial"/>
          <w:sz w:val="22"/>
          <w:szCs w:val="22"/>
        </w:rPr>
        <w:t xml:space="preserve">Solicitud – </w:t>
      </w:r>
      <w:r w:rsidR="008804F8" w:rsidRPr="009F5E41">
        <w:rPr>
          <w:rFonts w:ascii="Arial" w:hAnsi="Arial" w:cs="Arial"/>
          <w:sz w:val="22"/>
          <w:szCs w:val="22"/>
        </w:rPr>
        <w:t xml:space="preserve">información </w:t>
      </w:r>
      <w:r w:rsidR="00241051" w:rsidRPr="009F5E41">
        <w:rPr>
          <w:rFonts w:ascii="Arial" w:hAnsi="Arial" w:cs="Arial"/>
          <w:sz w:val="22"/>
          <w:szCs w:val="22"/>
        </w:rPr>
        <w:t>deporte boxeo profesional.</w:t>
      </w:r>
      <w:r w:rsidR="00241051">
        <w:rPr>
          <w:rFonts w:ascii="Arial" w:hAnsi="Arial" w:cs="Arial"/>
          <w:sz w:val="22"/>
          <w:szCs w:val="22"/>
        </w:rPr>
        <w:t xml:space="preserve"> </w:t>
      </w:r>
      <w:r w:rsidR="00C22744">
        <w:rPr>
          <w:rFonts w:ascii="Arial" w:hAnsi="Arial" w:cs="Arial"/>
          <w:sz w:val="22"/>
          <w:szCs w:val="22"/>
        </w:rPr>
        <w:t xml:space="preserve"> </w:t>
      </w:r>
    </w:p>
    <w:p w14:paraId="40B8051B" w14:textId="77777777" w:rsidR="009244B0" w:rsidRPr="00F300D4" w:rsidRDefault="009244B0" w:rsidP="002602AD">
      <w:pPr>
        <w:jc w:val="both"/>
        <w:rPr>
          <w:rFonts w:ascii="Arial" w:hAnsi="Arial" w:cs="Arial"/>
        </w:rPr>
      </w:pPr>
    </w:p>
    <w:p w14:paraId="6EA8AC01" w14:textId="77777777" w:rsidR="00A6391C" w:rsidRPr="00992AB8" w:rsidRDefault="00A6391C" w:rsidP="00A6391C">
      <w:pPr>
        <w:jc w:val="both"/>
        <w:rPr>
          <w:rFonts w:ascii="Arial" w:hAnsi="Arial" w:cs="Arial"/>
          <w:sz w:val="22"/>
          <w:szCs w:val="22"/>
        </w:rPr>
      </w:pPr>
      <w:r w:rsidRPr="00992AB8">
        <w:rPr>
          <w:rFonts w:ascii="Arial" w:hAnsi="Arial" w:cs="Arial"/>
          <w:sz w:val="22"/>
          <w:szCs w:val="22"/>
        </w:rPr>
        <w:t>Respetad</w:t>
      </w:r>
      <w:r>
        <w:rPr>
          <w:rFonts w:ascii="Arial" w:hAnsi="Arial" w:cs="Arial"/>
          <w:sz w:val="22"/>
          <w:szCs w:val="22"/>
        </w:rPr>
        <w:t>o</w:t>
      </w:r>
      <w:r w:rsidRPr="00992AB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Doctor </w:t>
      </w:r>
      <w:r w:rsidRPr="007810D5">
        <w:rPr>
          <w:rFonts w:ascii="Arial" w:hAnsi="Arial" w:cs="Arial"/>
          <w:sz w:val="22"/>
          <w:szCs w:val="22"/>
        </w:rPr>
        <w:t>Tigreros</w:t>
      </w:r>
      <w:r w:rsidRPr="00CB06F6">
        <w:rPr>
          <w:rFonts w:ascii="Arial" w:hAnsi="Arial" w:cs="Arial"/>
          <w:sz w:val="22"/>
          <w:szCs w:val="22"/>
        </w:rPr>
        <w:t xml:space="preserve">, Cordial </w:t>
      </w:r>
      <w:r w:rsidRPr="00992AB8">
        <w:rPr>
          <w:rFonts w:ascii="Arial" w:hAnsi="Arial" w:cs="Arial"/>
          <w:sz w:val="22"/>
          <w:szCs w:val="22"/>
        </w:rPr>
        <w:t>Saludo.</w:t>
      </w:r>
    </w:p>
    <w:p w14:paraId="57DBA257" w14:textId="77777777" w:rsidR="008F0F2D" w:rsidRPr="00F300D4" w:rsidRDefault="008F0F2D" w:rsidP="002602AD">
      <w:pPr>
        <w:jc w:val="both"/>
        <w:rPr>
          <w:rFonts w:ascii="Arial" w:hAnsi="Arial" w:cs="Arial"/>
        </w:rPr>
      </w:pPr>
    </w:p>
    <w:p w14:paraId="4758EA09" w14:textId="34D00C7C" w:rsidR="00CC2D71" w:rsidRPr="00AD43A5" w:rsidRDefault="00627194" w:rsidP="00CC2D71">
      <w:pPr>
        <w:jc w:val="both"/>
        <w:rPr>
          <w:rFonts w:ascii="Arial" w:hAnsi="Arial" w:cs="Arial"/>
          <w:color w:val="000000"/>
          <w:sz w:val="22"/>
          <w:szCs w:val="22"/>
          <w:lang w:eastAsia="es-CO"/>
        </w:rPr>
      </w:pPr>
      <w:r>
        <w:rPr>
          <w:rFonts w:ascii="Arial" w:hAnsi="Arial" w:cs="Arial"/>
          <w:color w:val="000000"/>
          <w:sz w:val="22"/>
          <w:szCs w:val="22"/>
          <w:lang w:eastAsia="es-CO"/>
        </w:rPr>
        <w:t xml:space="preserve">En atención </w:t>
      </w:r>
      <w:r w:rsidR="009A0EB9">
        <w:rPr>
          <w:rFonts w:ascii="Arial" w:hAnsi="Arial" w:cs="Arial"/>
          <w:color w:val="000000"/>
          <w:sz w:val="22"/>
          <w:szCs w:val="22"/>
          <w:lang w:eastAsia="es-CO"/>
        </w:rPr>
        <w:t xml:space="preserve">a </w:t>
      </w:r>
      <w:r>
        <w:rPr>
          <w:rFonts w:ascii="Arial" w:hAnsi="Arial" w:cs="Arial"/>
          <w:color w:val="000000"/>
          <w:sz w:val="22"/>
          <w:szCs w:val="22"/>
          <w:lang w:eastAsia="es-CO"/>
        </w:rPr>
        <w:t xml:space="preserve">la </w:t>
      </w:r>
      <w:r w:rsidR="00A6391C">
        <w:rPr>
          <w:rFonts w:ascii="Arial" w:hAnsi="Arial" w:cs="Arial"/>
          <w:color w:val="000000"/>
          <w:sz w:val="22"/>
          <w:szCs w:val="22"/>
          <w:lang w:eastAsia="es-CO"/>
        </w:rPr>
        <w:t>comunicación radicada</w:t>
      </w:r>
      <w:r w:rsidR="00A6391C" w:rsidRPr="00992AB8">
        <w:rPr>
          <w:rFonts w:ascii="Arial" w:hAnsi="Arial" w:cs="Arial"/>
          <w:color w:val="000000"/>
          <w:sz w:val="22"/>
          <w:szCs w:val="22"/>
          <w:lang w:eastAsia="es-CO"/>
        </w:rPr>
        <w:t xml:space="preserve"> e</w:t>
      </w:r>
      <w:r w:rsidR="00A6391C">
        <w:rPr>
          <w:rFonts w:ascii="Arial" w:hAnsi="Arial" w:cs="Arial"/>
          <w:color w:val="000000"/>
          <w:sz w:val="22"/>
          <w:szCs w:val="22"/>
          <w:lang w:eastAsia="es-CO"/>
        </w:rPr>
        <w:t xml:space="preserve">n este Instituto bajo el número </w:t>
      </w:r>
      <w:r w:rsidRPr="00627194">
        <w:rPr>
          <w:rFonts w:ascii="Arial" w:hAnsi="Arial" w:cs="Arial"/>
          <w:sz w:val="22"/>
          <w:szCs w:val="22"/>
        </w:rPr>
        <w:t>20242100209522</w:t>
      </w:r>
      <w:r w:rsidR="00A6391C">
        <w:rPr>
          <w:rFonts w:ascii="Arial" w:hAnsi="Arial" w:cs="Arial"/>
          <w:sz w:val="22"/>
          <w:szCs w:val="22"/>
        </w:rPr>
        <w:t xml:space="preserve"> </w:t>
      </w:r>
      <w:r w:rsidR="009244B0">
        <w:rPr>
          <w:rFonts w:ascii="Arial" w:hAnsi="Arial" w:cs="Arial"/>
          <w:color w:val="000000"/>
          <w:sz w:val="22"/>
          <w:szCs w:val="22"/>
          <w:lang w:eastAsia="es-CO"/>
        </w:rPr>
        <w:t>del</w:t>
      </w:r>
      <w:r w:rsidR="00A6391C">
        <w:rPr>
          <w:rFonts w:ascii="Arial" w:hAnsi="Arial" w:cs="Arial"/>
          <w:color w:val="000000"/>
          <w:sz w:val="22"/>
          <w:szCs w:val="22"/>
          <w:lang w:eastAsia="es-CO"/>
        </w:rPr>
        <w:t xml:space="preserve"> </w:t>
      </w:r>
      <w:r>
        <w:rPr>
          <w:rFonts w:ascii="Arial" w:hAnsi="Arial" w:cs="Arial"/>
          <w:color w:val="000000"/>
          <w:sz w:val="22"/>
          <w:szCs w:val="22"/>
          <w:lang w:eastAsia="es-CO"/>
        </w:rPr>
        <w:t>19</w:t>
      </w:r>
      <w:r w:rsidR="00A6391C">
        <w:rPr>
          <w:rFonts w:ascii="Arial" w:hAnsi="Arial" w:cs="Arial"/>
          <w:color w:val="000000"/>
          <w:sz w:val="22"/>
          <w:szCs w:val="22"/>
          <w:lang w:eastAsia="es-CO"/>
        </w:rPr>
        <w:t xml:space="preserve"> de </w:t>
      </w:r>
      <w:r>
        <w:rPr>
          <w:rFonts w:ascii="Arial" w:hAnsi="Arial" w:cs="Arial"/>
          <w:color w:val="000000"/>
          <w:sz w:val="22"/>
          <w:szCs w:val="22"/>
          <w:lang w:eastAsia="es-CO"/>
        </w:rPr>
        <w:t>junio</w:t>
      </w:r>
      <w:r w:rsidR="00A6391C">
        <w:rPr>
          <w:rFonts w:ascii="Arial" w:hAnsi="Arial" w:cs="Arial"/>
          <w:color w:val="000000"/>
          <w:sz w:val="22"/>
          <w:szCs w:val="22"/>
          <w:lang w:eastAsia="es-CO"/>
        </w:rPr>
        <w:t xml:space="preserve"> de 2023 y con número de radicado </w:t>
      </w:r>
      <w:r w:rsidR="009A0EB9" w:rsidRPr="009A0EB9">
        <w:rPr>
          <w:rFonts w:ascii="Arial" w:hAnsi="Arial" w:cs="Arial"/>
          <w:color w:val="000000"/>
          <w:sz w:val="22"/>
          <w:szCs w:val="22"/>
          <w:lang w:eastAsia="es-CO"/>
        </w:rPr>
        <w:t>2-2024-17313</w:t>
      </w:r>
      <w:r w:rsidR="009A0EB9">
        <w:rPr>
          <w:rFonts w:ascii="Arial" w:hAnsi="Arial" w:cs="Arial"/>
          <w:color w:val="000000"/>
          <w:sz w:val="22"/>
          <w:szCs w:val="22"/>
          <w:lang w:eastAsia="es-CO"/>
        </w:rPr>
        <w:t xml:space="preserve"> del 11 de junio de 2024</w:t>
      </w:r>
      <w:r w:rsidR="00A6391C">
        <w:rPr>
          <w:rFonts w:ascii="Arial" w:hAnsi="Arial" w:cs="Arial"/>
          <w:color w:val="000000"/>
          <w:sz w:val="22"/>
          <w:szCs w:val="22"/>
          <w:lang w:eastAsia="es-CO"/>
        </w:rPr>
        <w:t>, en virtud de</w:t>
      </w:r>
      <w:r w:rsidR="005872F1">
        <w:rPr>
          <w:rFonts w:ascii="Arial" w:hAnsi="Arial" w:cs="Arial"/>
          <w:color w:val="000000"/>
          <w:sz w:val="22"/>
          <w:szCs w:val="22"/>
          <w:lang w:eastAsia="es-CO"/>
        </w:rPr>
        <w:t xml:space="preserve">l </w:t>
      </w:r>
      <w:r w:rsidR="00A6391C">
        <w:rPr>
          <w:rFonts w:ascii="Arial" w:hAnsi="Arial" w:cs="Arial"/>
          <w:color w:val="000000"/>
          <w:sz w:val="22"/>
          <w:szCs w:val="22"/>
          <w:lang w:eastAsia="es-CO"/>
        </w:rPr>
        <w:t xml:space="preserve">cual </w:t>
      </w:r>
      <w:r w:rsidR="009A0EB9">
        <w:rPr>
          <w:rFonts w:ascii="Arial" w:hAnsi="Arial" w:cs="Arial"/>
          <w:color w:val="000000"/>
          <w:sz w:val="22"/>
          <w:szCs w:val="22"/>
          <w:lang w:eastAsia="es-CO"/>
        </w:rPr>
        <w:t xml:space="preserve">la Secretaria General de la Alcaldía Mayor de Bogotá D.C., </w:t>
      </w:r>
      <w:r w:rsidR="00A6391C">
        <w:rPr>
          <w:rFonts w:ascii="Arial" w:hAnsi="Arial" w:cs="Arial"/>
          <w:color w:val="000000"/>
          <w:sz w:val="22"/>
          <w:szCs w:val="22"/>
          <w:lang w:eastAsia="es-CO"/>
        </w:rPr>
        <w:t xml:space="preserve">dio </w:t>
      </w:r>
      <w:r w:rsidR="00A6391C" w:rsidRPr="00A6391C">
        <w:rPr>
          <w:rFonts w:ascii="Arial" w:hAnsi="Arial" w:cs="Arial"/>
          <w:color w:val="000000"/>
          <w:sz w:val="22"/>
          <w:szCs w:val="22"/>
          <w:lang w:eastAsia="es-CO"/>
        </w:rPr>
        <w:t>traslad</w:t>
      </w:r>
      <w:r w:rsidR="00A6391C">
        <w:rPr>
          <w:rFonts w:ascii="Arial" w:hAnsi="Arial" w:cs="Arial"/>
          <w:color w:val="000000"/>
          <w:sz w:val="22"/>
          <w:szCs w:val="22"/>
          <w:lang w:eastAsia="es-CO"/>
        </w:rPr>
        <w:t xml:space="preserve">o </w:t>
      </w:r>
      <w:r w:rsidR="00A6391C" w:rsidRPr="00A6391C">
        <w:rPr>
          <w:rFonts w:ascii="Arial" w:hAnsi="Arial" w:cs="Arial"/>
          <w:color w:val="000000"/>
          <w:sz w:val="22"/>
          <w:szCs w:val="22"/>
          <w:lang w:eastAsia="es-CO"/>
        </w:rPr>
        <w:t>por competenci</w:t>
      </w:r>
      <w:r w:rsidR="00CC2D71">
        <w:rPr>
          <w:rFonts w:ascii="Arial" w:hAnsi="Arial" w:cs="Arial"/>
          <w:color w:val="000000"/>
          <w:sz w:val="22"/>
          <w:szCs w:val="22"/>
          <w:lang w:eastAsia="es-CO"/>
        </w:rPr>
        <w:t xml:space="preserve">a de </w:t>
      </w:r>
      <w:r w:rsidR="00A6391C" w:rsidRPr="00A6391C">
        <w:rPr>
          <w:rFonts w:ascii="Arial" w:hAnsi="Arial" w:cs="Arial"/>
          <w:color w:val="000000"/>
          <w:sz w:val="22"/>
          <w:szCs w:val="22"/>
          <w:lang w:eastAsia="es-CO"/>
        </w:rPr>
        <w:t xml:space="preserve">la petición </w:t>
      </w:r>
      <w:r w:rsidR="00CC2D71">
        <w:rPr>
          <w:rFonts w:ascii="Arial" w:hAnsi="Arial" w:cs="Arial"/>
          <w:color w:val="000000"/>
          <w:sz w:val="22"/>
          <w:szCs w:val="22"/>
          <w:lang w:eastAsia="es-CO"/>
        </w:rPr>
        <w:t>allegad</w:t>
      </w:r>
      <w:r w:rsidR="005872F1">
        <w:rPr>
          <w:rFonts w:ascii="Arial" w:hAnsi="Arial" w:cs="Arial"/>
          <w:color w:val="000000"/>
          <w:sz w:val="22"/>
          <w:szCs w:val="22"/>
          <w:lang w:eastAsia="es-CO"/>
        </w:rPr>
        <w:t>a</w:t>
      </w:r>
      <w:r w:rsidR="00CC2D71">
        <w:rPr>
          <w:rFonts w:ascii="Arial" w:hAnsi="Arial" w:cs="Arial"/>
          <w:color w:val="000000"/>
          <w:sz w:val="22"/>
          <w:szCs w:val="22"/>
          <w:lang w:eastAsia="es-CO"/>
        </w:rPr>
        <w:t xml:space="preserve"> por el señor </w:t>
      </w:r>
      <w:r w:rsidR="00CC2D71" w:rsidRPr="00CC2D71">
        <w:rPr>
          <w:rFonts w:ascii="Arial" w:hAnsi="Arial" w:cs="Arial"/>
          <w:color w:val="000000"/>
          <w:sz w:val="22"/>
          <w:szCs w:val="22"/>
          <w:lang w:eastAsia="es-CO"/>
        </w:rPr>
        <w:t xml:space="preserve">Rafael Luna Rodríguez, Representante legal </w:t>
      </w:r>
      <w:r w:rsidR="00CC2D71">
        <w:rPr>
          <w:rFonts w:ascii="Arial" w:hAnsi="Arial" w:cs="Arial"/>
          <w:color w:val="000000"/>
          <w:sz w:val="22"/>
          <w:szCs w:val="22"/>
          <w:lang w:eastAsia="es-CO"/>
        </w:rPr>
        <w:t xml:space="preserve">de la </w:t>
      </w:r>
      <w:r w:rsidR="00CC2D71" w:rsidRPr="00CC2D71">
        <w:rPr>
          <w:rFonts w:ascii="Arial" w:hAnsi="Arial" w:cs="Arial"/>
          <w:color w:val="000000"/>
          <w:sz w:val="22"/>
          <w:szCs w:val="22"/>
          <w:lang w:eastAsia="es-CO"/>
        </w:rPr>
        <w:t>Liga de Boxeo de Bogotá D.C</w:t>
      </w:r>
      <w:r w:rsidR="00CC2D71">
        <w:rPr>
          <w:rFonts w:ascii="Arial" w:hAnsi="Arial" w:cs="Arial"/>
          <w:color w:val="000000"/>
          <w:sz w:val="22"/>
          <w:szCs w:val="22"/>
          <w:lang w:eastAsia="es-CO"/>
        </w:rPr>
        <w:t>.</w:t>
      </w:r>
      <w:r w:rsidR="00C22744">
        <w:rPr>
          <w:rFonts w:ascii="Arial" w:hAnsi="Arial" w:cs="Arial"/>
          <w:color w:val="000000"/>
          <w:sz w:val="22"/>
          <w:szCs w:val="22"/>
          <w:lang w:eastAsia="es-CO"/>
        </w:rPr>
        <w:t xml:space="preserve">, en la cual solicita apoyo, instrucción y difusión de la </w:t>
      </w:r>
      <w:r w:rsidR="00C22744">
        <w:rPr>
          <w:rFonts w:ascii="Arial" w:hAnsi="Arial" w:cs="Arial"/>
          <w:bCs/>
          <w:sz w:val="22"/>
          <w:szCs w:val="22"/>
          <w:lang w:bidi="es-ES"/>
        </w:rPr>
        <w:t>Resolución No. 02 del 29 de abril de 2024 “</w:t>
      </w:r>
      <w:r w:rsidR="00C22744" w:rsidRPr="00C22744">
        <w:rPr>
          <w:rFonts w:ascii="Arial" w:hAnsi="Arial" w:cs="Arial"/>
          <w:bCs/>
          <w:i/>
          <w:iCs/>
          <w:sz w:val="22"/>
          <w:szCs w:val="22"/>
          <w:lang w:bidi="es-ES"/>
        </w:rPr>
        <w:t>Por medio de la cual se establecen normas para la buena marcha del boxeo en Bogotá D.C.”</w:t>
      </w:r>
      <w:r w:rsidR="00AD43A5">
        <w:rPr>
          <w:rFonts w:ascii="Arial" w:hAnsi="Arial" w:cs="Arial"/>
          <w:i/>
          <w:iCs/>
          <w:color w:val="000000"/>
          <w:sz w:val="22"/>
          <w:szCs w:val="22"/>
          <w:lang w:eastAsia="es-CO"/>
        </w:rPr>
        <w:t xml:space="preserve">. , </w:t>
      </w:r>
      <w:r w:rsidR="00AD43A5" w:rsidRPr="00AD43A5">
        <w:rPr>
          <w:rFonts w:ascii="Arial" w:hAnsi="Arial" w:cs="Arial"/>
          <w:color w:val="000000"/>
          <w:sz w:val="22"/>
          <w:szCs w:val="22"/>
          <w:lang w:eastAsia="es-CO"/>
        </w:rPr>
        <w:t xml:space="preserve">me permito </w:t>
      </w:r>
      <w:r w:rsidR="00AD43A5">
        <w:rPr>
          <w:rFonts w:ascii="Arial" w:hAnsi="Arial" w:cs="Arial"/>
          <w:color w:val="000000"/>
          <w:sz w:val="22"/>
          <w:szCs w:val="22"/>
          <w:lang w:eastAsia="es-CO"/>
        </w:rPr>
        <w:t xml:space="preserve">manifestarle lo siguiente: </w:t>
      </w:r>
      <w:r w:rsidR="00AD43A5" w:rsidRPr="00AD43A5">
        <w:rPr>
          <w:rFonts w:ascii="Arial" w:hAnsi="Arial" w:cs="Arial"/>
          <w:color w:val="000000"/>
          <w:sz w:val="22"/>
          <w:szCs w:val="22"/>
          <w:lang w:eastAsia="es-CO"/>
        </w:rPr>
        <w:t xml:space="preserve"> </w:t>
      </w:r>
    </w:p>
    <w:p w14:paraId="67D30979" w14:textId="77777777" w:rsidR="00212D27" w:rsidRDefault="00F300D4" w:rsidP="00F300D4">
      <w:pPr>
        <w:jc w:val="both"/>
        <w:rPr>
          <w:rStyle w:val="nfasissutil"/>
          <w:rFonts w:ascii="Arial" w:hAnsi="Arial" w:cs="Arial"/>
          <w:i w:val="0"/>
          <w:iCs w:val="0"/>
          <w:color w:val="000000" w:themeColor="text1"/>
          <w:sz w:val="22"/>
          <w:szCs w:val="22"/>
        </w:rPr>
      </w:pPr>
      <w:r w:rsidRPr="00AD43A5">
        <w:rPr>
          <w:rStyle w:val="nfasissutil"/>
          <w:rFonts w:ascii="Arial" w:hAnsi="Arial" w:cs="Arial"/>
          <w:i w:val="0"/>
          <w:iCs w:val="0"/>
          <w:color w:val="000000" w:themeColor="text1"/>
          <w:sz w:val="22"/>
          <w:szCs w:val="22"/>
        </w:rPr>
        <w:t xml:space="preserve"> </w:t>
      </w:r>
    </w:p>
    <w:p w14:paraId="6B19C97A" w14:textId="3F9E73D6" w:rsidR="0030650D" w:rsidRPr="00212D27" w:rsidRDefault="00C22744" w:rsidP="00F300D4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bCs/>
          <w:sz w:val="22"/>
          <w:szCs w:val="22"/>
          <w:lang w:bidi="es-ES"/>
        </w:rPr>
        <w:t>La Resolución No. 02 del 29 de abril de 2024</w:t>
      </w:r>
      <w:r w:rsidR="00AD43A5">
        <w:rPr>
          <w:rFonts w:ascii="Arial" w:hAnsi="Arial" w:cs="Arial"/>
          <w:bCs/>
          <w:sz w:val="22"/>
          <w:szCs w:val="22"/>
          <w:lang w:bidi="es-ES"/>
        </w:rPr>
        <w:t xml:space="preserve">, expedida por la Liga de Boxeo de Bogotá D.C., en el </w:t>
      </w:r>
      <w:r w:rsidR="006913EB">
        <w:rPr>
          <w:rFonts w:ascii="Arial" w:hAnsi="Arial" w:cs="Arial"/>
          <w:bCs/>
          <w:sz w:val="22"/>
          <w:szCs w:val="22"/>
          <w:lang w:bidi="es-ES"/>
        </w:rPr>
        <w:t>artículo 1</w:t>
      </w:r>
      <w:r w:rsidR="00AD43A5">
        <w:rPr>
          <w:rFonts w:ascii="Arial" w:hAnsi="Arial" w:cs="Arial"/>
          <w:bCs/>
          <w:sz w:val="22"/>
          <w:szCs w:val="22"/>
          <w:lang w:bidi="es-ES"/>
        </w:rPr>
        <w:t xml:space="preserve">, </w:t>
      </w:r>
      <w:r w:rsidR="0030650D">
        <w:rPr>
          <w:rFonts w:ascii="Arial" w:hAnsi="Arial" w:cs="Arial"/>
          <w:bCs/>
          <w:sz w:val="22"/>
          <w:szCs w:val="22"/>
          <w:lang w:bidi="es-ES"/>
        </w:rPr>
        <w:t xml:space="preserve">está regulando todas las actividades relativas al </w:t>
      </w:r>
      <w:r w:rsidR="0030650D" w:rsidRPr="006913EB">
        <w:rPr>
          <w:rFonts w:ascii="Arial" w:hAnsi="Arial" w:cs="Arial"/>
          <w:b/>
          <w:sz w:val="22"/>
          <w:szCs w:val="22"/>
          <w:u w:val="single"/>
          <w:lang w:bidi="es-ES"/>
        </w:rPr>
        <w:t>boxeo profesional</w:t>
      </w:r>
      <w:r w:rsidR="0030650D">
        <w:rPr>
          <w:rFonts w:ascii="Arial" w:hAnsi="Arial" w:cs="Arial"/>
          <w:bCs/>
          <w:sz w:val="22"/>
          <w:szCs w:val="22"/>
          <w:lang w:bidi="es-ES"/>
        </w:rPr>
        <w:t xml:space="preserve"> que tengan lugar en el Distrito Capital</w:t>
      </w:r>
      <w:r w:rsidR="006913EB">
        <w:rPr>
          <w:rFonts w:ascii="Arial" w:hAnsi="Arial" w:cs="Arial"/>
          <w:bCs/>
          <w:sz w:val="22"/>
          <w:szCs w:val="22"/>
          <w:lang w:bidi="es-ES"/>
        </w:rPr>
        <w:t>, entre otros</w:t>
      </w:r>
      <w:r w:rsidR="00D93D6E">
        <w:rPr>
          <w:rFonts w:ascii="Arial" w:hAnsi="Arial" w:cs="Arial"/>
          <w:bCs/>
          <w:sz w:val="22"/>
          <w:szCs w:val="22"/>
          <w:lang w:bidi="es-ES"/>
        </w:rPr>
        <w:t xml:space="preserve"> aspectos</w:t>
      </w:r>
      <w:r w:rsidR="00212D27">
        <w:rPr>
          <w:rFonts w:ascii="Arial" w:hAnsi="Arial" w:cs="Arial"/>
          <w:bCs/>
          <w:sz w:val="22"/>
          <w:szCs w:val="22"/>
          <w:lang w:bidi="es-ES"/>
        </w:rPr>
        <w:t xml:space="preserve"> señalados en dicha resolución</w:t>
      </w:r>
      <w:r w:rsidR="00D93D6E">
        <w:rPr>
          <w:rFonts w:ascii="Arial" w:hAnsi="Arial" w:cs="Arial"/>
          <w:bCs/>
          <w:sz w:val="22"/>
          <w:szCs w:val="22"/>
          <w:lang w:bidi="es-ES"/>
        </w:rPr>
        <w:t xml:space="preserve">. </w:t>
      </w:r>
    </w:p>
    <w:p w14:paraId="3DF4C747" w14:textId="77777777" w:rsidR="00D93D6E" w:rsidRDefault="00D93D6E" w:rsidP="00F300D4">
      <w:pPr>
        <w:jc w:val="both"/>
        <w:rPr>
          <w:rFonts w:ascii="Arial" w:hAnsi="Arial" w:cs="Arial"/>
          <w:bCs/>
          <w:sz w:val="22"/>
          <w:szCs w:val="22"/>
          <w:lang w:bidi="es-ES"/>
        </w:rPr>
      </w:pPr>
    </w:p>
    <w:p w14:paraId="4FCCBAD9" w14:textId="43C25D01" w:rsidR="00A005E1" w:rsidRDefault="00A005E1" w:rsidP="00F300D4">
      <w:pPr>
        <w:jc w:val="both"/>
        <w:rPr>
          <w:rFonts w:ascii="Arial" w:hAnsi="Arial" w:cs="Arial"/>
          <w:bCs/>
          <w:i/>
          <w:iCs/>
          <w:sz w:val="22"/>
          <w:szCs w:val="22"/>
          <w:lang w:bidi="es-ES"/>
        </w:rPr>
      </w:pPr>
      <w:r>
        <w:rPr>
          <w:rFonts w:ascii="Arial" w:hAnsi="Arial" w:cs="Arial"/>
          <w:bCs/>
          <w:sz w:val="22"/>
          <w:szCs w:val="22"/>
          <w:lang w:bidi="es-ES"/>
        </w:rPr>
        <w:t>En este sentido</w:t>
      </w:r>
      <w:r w:rsidR="00D93D6E">
        <w:rPr>
          <w:rFonts w:ascii="Arial" w:hAnsi="Arial" w:cs="Arial"/>
          <w:bCs/>
          <w:sz w:val="22"/>
          <w:szCs w:val="22"/>
          <w:lang w:bidi="es-ES"/>
        </w:rPr>
        <w:t xml:space="preserve">, </w:t>
      </w:r>
      <w:r w:rsidR="00B96BAE">
        <w:rPr>
          <w:rFonts w:ascii="Arial" w:hAnsi="Arial" w:cs="Arial"/>
          <w:bCs/>
          <w:sz w:val="22"/>
          <w:szCs w:val="22"/>
          <w:lang w:bidi="es-ES"/>
        </w:rPr>
        <w:t xml:space="preserve">cabe resaltar </w:t>
      </w:r>
      <w:r>
        <w:rPr>
          <w:rFonts w:ascii="Arial" w:hAnsi="Arial" w:cs="Arial"/>
          <w:bCs/>
          <w:sz w:val="22"/>
          <w:szCs w:val="22"/>
          <w:lang w:bidi="es-ES"/>
        </w:rPr>
        <w:t>que el Decreto 1085 de 2015 en el</w:t>
      </w:r>
      <w:r w:rsidR="00AD43A5">
        <w:rPr>
          <w:rFonts w:ascii="Arial" w:hAnsi="Arial" w:cs="Arial"/>
          <w:bCs/>
          <w:sz w:val="22"/>
          <w:szCs w:val="22"/>
          <w:lang w:bidi="es-ES"/>
        </w:rPr>
        <w:t xml:space="preserve"> a</w:t>
      </w:r>
      <w:r w:rsidRPr="00A005E1">
        <w:rPr>
          <w:rFonts w:ascii="Arial" w:hAnsi="Arial" w:cs="Arial"/>
          <w:bCs/>
          <w:sz w:val="22"/>
          <w:szCs w:val="22"/>
          <w:lang w:bidi="es-ES"/>
        </w:rPr>
        <w:t xml:space="preserve">rtículo 2.7.3.1. </w:t>
      </w:r>
      <w:r>
        <w:rPr>
          <w:rFonts w:ascii="Arial" w:hAnsi="Arial" w:cs="Arial"/>
          <w:bCs/>
          <w:sz w:val="22"/>
          <w:szCs w:val="22"/>
          <w:lang w:bidi="es-ES"/>
        </w:rPr>
        <w:t xml:space="preserve">señala: </w:t>
      </w:r>
      <w:r w:rsidRPr="00A005E1">
        <w:rPr>
          <w:rFonts w:ascii="Arial" w:hAnsi="Arial" w:cs="Arial"/>
          <w:bCs/>
          <w:i/>
          <w:iCs/>
          <w:sz w:val="22"/>
          <w:szCs w:val="22"/>
          <w:lang w:bidi="es-ES"/>
        </w:rPr>
        <w:t xml:space="preserve">“Autoridad competente. conformidad con lo dispuesto en artículo 37 del Decreto ley 1 1995, el Director General del Departamento Administrativo del Deporte, la Recreación, la Actividad Física y el Aprovechamiento del Tiempo Libre ­ COLDEPORTES, las funciones inspección, vigilancia y control los clubes </w:t>
      </w:r>
      <w:r w:rsidRPr="00A005E1">
        <w:rPr>
          <w:rFonts w:ascii="Arial" w:hAnsi="Arial" w:cs="Arial"/>
          <w:bCs/>
          <w:i/>
          <w:iCs/>
          <w:sz w:val="22"/>
          <w:szCs w:val="22"/>
          <w:u w:val="single"/>
          <w:lang w:bidi="es-ES"/>
        </w:rPr>
        <w:t>con deportistas profesionales</w:t>
      </w:r>
      <w:r w:rsidRPr="00A005E1">
        <w:rPr>
          <w:rFonts w:ascii="Arial" w:hAnsi="Arial" w:cs="Arial"/>
          <w:bCs/>
          <w:i/>
          <w:iCs/>
          <w:sz w:val="22"/>
          <w:szCs w:val="22"/>
          <w:lang w:bidi="es-ES"/>
        </w:rPr>
        <w:t>, sin perjuicio las competencias que les correspondan a otras autoridades, tales como la Superintendencia de Sociedades, las cámaras de comercio, las federaciones deportivas nacionales y los tribunales</w:t>
      </w:r>
      <w:r>
        <w:rPr>
          <w:rFonts w:ascii="Arial" w:hAnsi="Arial" w:cs="Arial"/>
          <w:bCs/>
          <w:i/>
          <w:iCs/>
          <w:sz w:val="22"/>
          <w:szCs w:val="22"/>
          <w:lang w:bidi="es-ES"/>
        </w:rPr>
        <w:t xml:space="preserve"> </w:t>
      </w:r>
      <w:r w:rsidRPr="00A005E1">
        <w:rPr>
          <w:rFonts w:ascii="Arial" w:hAnsi="Arial" w:cs="Arial"/>
          <w:bCs/>
          <w:i/>
          <w:iCs/>
          <w:sz w:val="22"/>
          <w:szCs w:val="22"/>
          <w:lang w:bidi="es-ES"/>
        </w:rPr>
        <w:t>deportivos</w:t>
      </w:r>
      <w:r>
        <w:rPr>
          <w:rFonts w:ascii="Arial" w:hAnsi="Arial" w:cs="Arial"/>
          <w:bCs/>
          <w:i/>
          <w:iCs/>
          <w:sz w:val="22"/>
          <w:szCs w:val="22"/>
          <w:lang w:bidi="es-ES"/>
        </w:rPr>
        <w:t>”.</w:t>
      </w:r>
    </w:p>
    <w:p w14:paraId="43B2A456" w14:textId="77777777" w:rsidR="00DE5CC9" w:rsidRDefault="00DE5CC9" w:rsidP="00F300D4">
      <w:pPr>
        <w:jc w:val="both"/>
        <w:rPr>
          <w:rFonts w:ascii="Arial" w:hAnsi="Arial" w:cs="Arial"/>
          <w:bCs/>
          <w:i/>
          <w:iCs/>
          <w:sz w:val="22"/>
          <w:szCs w:val="22"/>
          <w:lang w:bidi="es-ES"/>
        </w:rPr>
      </w:pPr>
    </w:p>
    <w:p w14:paraId="2375D7F7" w14:textId="77777777" w:rsidR="00B96BAE" w:rsidRDefault="00B96BAE" w:rsidP="00F300D4">
      <w:pPr>
        <w:jc w:val="both"/>
        <w:rPr>
          <w:rFonts w:ascii="Arial" w:hAnsi="Arial" w:cs="Arial"/>
          <w:bCs/>
          <w:i/>
          <w:iCs/>
          <w:sz w:val="22"/>
          <w:szCs w:val="22"/>
          <w:lang w:bidi="es-ES"/>
        </w:rPr>
      </w:pPr>
    </w:p>
    <w:p w14:paraId="1FB6F419" w14:textId="77777777" w:rsidR="00B96BAE" w:rsidRDefault="00B96BAE" w:rsidP="00F300D4">
      <w:pPr>
        <w:jc w:val="both"/>
        <w:rPr>
          <w:rFonts w:ascii="Arial" w:hAnsi="Arial" w:cs="Arial"/>
          <w:bCs/>
          <w:i/>
          <w:iCs/>
          <w:sz w:val="22"/>
          <w:szCs w:val="22"/>
          <w:lang w:bidi="es-ES"/>
        </w:rPr>
      </w:pPr>
    </w:p>
    <w:p w14:paraId="67EDA54E" w14:textId="77777777" w:rsidR="00B96BAE" w:rsidRDefault="00B96BAE" w:rsidP="00F300D4">
      <w:pPr>
        <w:jc w:val="both"/>
        <w:rPr>
          <w:rFonts w:ascii="Arial" w:hAnsi="Arial" w:cs="Arial"/>
          <w:bCs/>
          <w:i/>
          <w:iCs/>
          <w:sz w:val="22"/>
          <w:szCs w:val="22"/>
          <w:lang w:bidi="es-ES"/>
        </w:rPr>
      </w:pPr>
    </w:p>
    <w:p w14:paraId="1648E0BF" w14:textId="77777777" w:rsidR="008804F8" w:rsidRDefault="00A005E1" w:rsidP="00A005E1">
      <w:pPr>
        <w:jc w:val="both"/>
        <w:rPr>
          <w:rFonts w:ascii="Arial" w:hAnsi="Arial" w:cs="Arial"/>
          <w:bCs/>
          <w:sz w:val="22"/>
          <w:szCs w:val="22"/>
          <w:lang w:bidi="es-ES"/>
        </w:rPr>
      </w:pPr>
      <w:r w:rsidRPr="00A005E1">
        <w:rPr>
          <w:rFonts w:ascii="Arial" w:hAnsi="Arial" w:cs="Arial"/>
          <w:bCs/>
          <w:sz w:val="22"/>
          <w:szCs w:val="22"/>
          <w:lang w:bidi="es-ES"/>
        </w:rPr>
        <w:lastRenderedPageBreak/>
        <w:t xml:space="preserve">Igualmente, </w:t>
      </w:r>
      <w:r w:rsidR="00DE5CC9">
        <w:rPr>
          <w:rFonts w:ascii="Arial" w:hAnsi="Arial" w:cs="Arial"/>
          <w:bCs/>
          <w:sz w:val="22"/>
          <w:szCs w:val="22"/>
          <w:lang w:bidi="es-ES"/>
        </w:rPr>
        <w:t xml:space="preserve">el numeral 4 </w:t>
      </w:r>
      <w:r w:rsidRPr="00A005E1">
        <w:rPr>
          <w:rFonts w:ascii="Arial" w:hAnsi="Arial" w:cs="Arial"/>
          <w:bCs/>
          <w:sz w:val="22"/>
          <w:szCs w:val="22"/>
          <w:lang w:bidi="es-ES"/>
        </w:rPr>
        <w:t>el artículo 2.7.3.2.</w:t>
      </w:r>
      <w:r>
        <w:rPr>
          <w:rFonts w:ascii="Arial" w:hAnsi="Arial" w:cs="Arial"/>
          <w:bCs/>
          <w:sz w:val="22"/>
          <w:szCs w:val="22"/>
          <w:lang w:bidi="es-ES"/>
        </w:rPr>
        <w:t xml:space="preserve"> del Decreto en mención, </w:t>
      </w:r>
      <w:r w:rsidR="00DE5CC9">
        <w:rPr>
          <w:rFonts w:ascii="Arial" w:hAnsi="Arial" w:cs="Arial"/>
          <w:bCs/>
          <w:sz w:val="22"/>
          <w:szCs w:val="22"/>
          <w:lang w:bidi="es-ES"/>
        </w:rPr>
        <w:t>establece la siguiente obligación: “</w:t>
      </w:r>
      <w:r w:rsidR="00DE5CC9" w:rsidRPr="00DE5CC9">
        <w:rPr>
          <w:rFonts w:ascii="Arial" w:hAnsi="Arial" w:cs="Arial"/>
          <w:bCs/>
          <w:i/>
          <w:iCs/>
          <w:sz w:val="22"/>
          <w:szCs w:val="22"/>
          <w:lang w:bidi="es-ES"/>
        </w:rPr>
        <w:t>Enviar a COLDEPORTES, finalizar cada torneo profesional, listado de los deportistas aficionados o prueba, relacionando los partidos y competencias en que hayan participado y el tiempo en que hubieren hecho parte de la plantilla profesional</w:t>
      </w:r>
      <w:r w:rsidR="00DE5CC9">
        <w:rPr>
          <w:rFonts w:ascii="Arial" w:hAnsi="Arial" w:cs="Arial"/>
          <w:bCs/>
          <w:sz w:val="22"/>
          <w:szCs w:val="22"/>
          <w:lang w:bidi="es-ES"/>
        </w:rPr>
        <w:t>”</w:t>
      </w:r>
      <w:r w:rsidR="008804F8">
        <w:rPr>
          <w:rFonts w:ascii="Arial" w:hAnsi="Arial" w:cs="Arial"/>
          <w:bCs/>
          <w:sz w:val="22"/>
          <w:szCs w:val="22"/>
          <w:lang w:bidi="es-ES"/>
        </w:rPr>
        <w:t xml:space="preserve">. </w:t>
      </w:r>
    </w:p>
    <w:p w14:paraId="06E0B1E1" w14:textId="77777777" w:rsidR="008804F8" w:rsidRDefault="008804F8" w:rsidP="00A005E1">
      <w:pPr>
        <w:jc w:val="both"/>
        <w:rPr>
          <w:rFonts w:ascii="Arial" w:hAnsi="Arial" w:cs="Arial"/>
          <w:bCs/>
          <w:sz w:val="22"/>
          <w:szCs w:val="22"/>
          <w:lang w:bidi="es-ES"/>
        </w:rPr>
      </w:pPr>
    </w:p>
    <w:p w14:paraId="5ED4D6AE" w14:textId="5C94D627" w:rsidR="005872F1" w:rsidRDefault="008804F8" w:rsidP="00A005E1">
      <w:pPr>
        <w:jc w:val="both"/>
        <w:rPr>
          <w:rFonts w:ascii="Arial" w:hAnsi="Arial" w:cs="Arial"/>
          <w:bCs/>
          <w:sz w:val="22"/>
          <w:szCs w:val="22"/>
          <w:lang w:bidi="es-ES"/>
        </w:rPr>
      </w:pPr>
      <w:r>
        <w:rPr>
          <w:rFonts w:ascii="Arial" w:hAnsi="Arial" w:cs="Arial"/>
          <w:bCs/>
          <w:sz w:val="22"/>
          <w:szCs w:val="22"/>
          <w:lang w:bidi="es-ES"/>
        </w:rPr>
        <w:t>De acuerdo con lo anterior, e</w:t>
      </w:r>
      <w:r w:rsidR="00A005E1" w:rsidRPr="00A005E1">
        <w:rPr>
          <w:rFonts w:ascii="Arial" w:hAnsi="Arial" w:cs="Arial"/>
          <w:bCs/>
          <w:sz w:val="22"/>
          <w:szCs w:val="22"/>
          <w:lang w:bidi="es-ES"/>
        </w:rPr>
        <w:t>st</w:t>
      </w:r>
      <w:r w:rsidR="00A005E1">
        <w:rPr>
          <w:rFonts w:ascii="Arial" w:hAnsi="Arial" w:cs="Arial"/>
          <w:bCs/>
          <w:sz w:val="22"/>
          <w:szCs w:val="22"/>
          <w:lang w:bidi="es-ES"/>
        </w:rPr>
        <w:t xml:space="preserve">a </w:t>
      </w:r>
      <w:r w:rsidR="00A005E1" w:rsidRPr="00A005E1">
        <w:rPr>
          <w:rFonts w:ascii="Arial" w:hAnsi="Arial" w:cs="Arial"/>
          <w:bCs/>
          <w:sz w:val="22"/>
          <w:szCs w:val="22"/>
          <w:lang w:bidi="es-ES"/>
        </w:rPr>
        <w:t xml:space="preserve">Subdirección </w:t>
      </w:r>
      <w:r>
        <w:rPr>
          <w:rFonts w:ascii="Arial" w:hAnsi="Arial" w:cs="Arial"/>
          <w:bCs/>
          <w:sz w:val="22"/>
          <w:szCs w:val="22"/>
          <w:lang w:bidi="es-ES"/>
        </w:rPr>
        <w:t xml:space="preserve">solicita </w:t>
      </w:r>
      <w:r w:rsidR="00212D27">
        <w:rPr>
          <w:rFonts w:ascii="Arial" w:hAnsi="Arial" w:cs="Arial"/>
          <w:bCs/>
          <w:sz w:val="22"/>
          <w:szCs w:val="22"/>
          <w:lang w:bidi="es-ES"/>
        </w:rPr>
        <w:t xml:space="preserve">información, </w:t>
      </w:r>
      <w:r>
        <w:rPr>
          <w:rFonts w:ascii="Arial" w:hAnsi="Arial" w:cs="Arial"/>
          <w:bCs/>
          <w:sz w:val="22"/>
          <w:szCs w:val="22"/>
          <w:lang w:bidi="es-ES"/>
        </w:rPr>
        <w:t>aclaración</w:t>
      </w:r>
      <w:r w:rsidR="00212D27">
        <w:rPr>
          <w:rFonts w:ascii="Arial" w:hAnsi="Arial" w:cs="Arial"/>
          <w:bCs/>
          <w:sz w:val="22"/>
          <w:szCs w:val="22"/>
          <w:lang w:bidi="es-ES"/>
        </w:rPr>
        <w:t xml:space="preserve"> o su concepto respecto a si la Liga de Boxeo de Bogotá, dentro de su autonomía </w:t>
      </w:r>
      <w:r w:rsidR="00A005E1" w:rsidRPr="00A005E1">
        <w:rPr>
          <w:rFonts w:ascii="Arial" w:hAnsi="Arial" w:cs="Arial"/>
          <w:bCs/>
          <w:sz w:val="22"/>
          <w:szCs w:val="22"/>
          <w:lang w:bidi="es-ES"/>
        </w:rPr>
        <w:t>pued</w:t>
      </w:r>
      <w:r w:rsidR="00212D27">
        <w:rPr>
          <w:rFonts w:ascii="Arial" w:hAnsi="Arial" w:cs="Arial"/>
          <w:bCs/>
          <w:sz w:val="22"/>
          <w:szCs w:val="22"/>
          <w:lang w:bidi="es-ES"/>
        </w:rPr>
        <w:t xml:space="preserve">e </w:t>
      </w:r>
      <w:r w:rsidR="00A005E1" w:rsidRPr="00A005E1">
        <w:rPr>
          <w:rFonts w:ascii="Arial" w:hAnsi="Arial" w:cs="Arial"/>
          <w:bCs/>
          <w:sz w:val="22"/>
          <w:szCs w:val="22"/>
          <w:lang w:bidi="es-ES"/>
        </w:rPr>
        <w:t>reglamentar este deporte a nivel profesional en Bogotá D.C.</w:t>
      </w:r>
    </w:p>
    <w:p w14:paraId="2B33744C" w14:textId="77777777" w:rsidR="00DE5CC9" w:rsidRDefault="00DE5CC9" w:rsidP="00A005E1">
      <w:pPr>
        <w:jc w:val="both"/>
        <w:rPr>
          <w:rFonts w:ascii="Arial" w:hAnsi="Arial" w:cs="Arial"/>
          <w:bCs/>
          <w:sz w:val="22"/>
          <w:szCs w:val="22"/>
          <w:lang w:bidi="es-ES"/>
        </w:rPr>
      </w:pPr>
    </w:p>
    <w:p w14:paraId="75C73B41" w14:textId="0EA81000" w:rsidR="00212D27" w:rsidRDefault="00212D27" w:rsidP="00A005E1">
      <w:pPr>
        <w:jc w:val="both"/>
        <w:rPr>
          <w:rFonts w:ascii="Arial" w:hAnsi="Arial" w:cs="Arial"/>
          <w:bCs/>
          <w:sz w:val="22"/>
          <w:szCs w:val="22"/>
          <w:lang w:bidi="es-ES"/>
        </w:rPr>
      </w:pPr>
      <w:r>
        <w:rPr>
          <w:rFonts w:ascii="Arial" w:hAnsi="Arial" w:cs="Arial"/>
          <w:bCs/>
          <w:sz w:val="22"/>
          <w:szCs w:val="22"/>
          <w:lang w:bidi="es-ES"/>
        </w:rPr>
        <w:t>Quedamos atentos y a la espera de su pronta respuesta a efectos d</w:t>
      </w:r>
      <w:r w:rsidR="00651103">
        <w:rPr>
          <w:rFonts w:ascii="Arial" w:hAnsi="Arial" w:cs="Arial"/>
          <w:bCs/>
          <w:sz w:val="22"/>
          <w:szCs w:val="22"/>
          <w:lang w:bidi="es-ES"/>
        </w:rPr>
        <w:t xml:space="preserve">e proceder a publicar o socializar la Resolución </w:t>
      </w:r>
      <w:r w:rsidR="006328F9">
        <w:rPr>
          <w:rFonts w:ascii="Arial" w:hAnsi="Arial" w:cs="Arial"/>
          <w:bCs/>
          <w:sz w:val="22"/>
          <w:szCs w:val="22"/>
          <w:lang w:bidi="es-ES"/>
        </w:rPr>
        <w:t>de acuerdo con lo solicitado por la Liga en su comunicación o</w:t>
      </w:r>
      <w:r w:rsidR="00651103">
        <w:rPr>
          <w:rFonts w:ascii="Arial" w:hAnsi="Arial" w:cs="Arial"/>
          <w:bCs/>
          <w:sz w:val="22"/>
          <w:szCs w:val="22"/>
          <w:lang w:bidi="es-ES"/>
        </w:rPr>
        <w:t xml:space="preserve"> de lo contrario informarle a</w:t>
      </w:r>
      <w:r w:rsidR="006328F9">
        <w:rPr>
          <w:rFonts w:ascii="Arial" w:hAnsi="Arial" w:cs="Arial"/>
          <w:bCs/>
          <w:sz w:val="22"/>
          <w:szCs w:val="22"/>
          <w:lang w:bidi="es-ES"/>
        </w:rPr>
        <w:t>l organismo deportivo</w:t>
      </w:r>
      <w:r w:rsidR="00E979FB">
        <w:rPr>
          <w:rFonts w:ascii="Arial" w:hAnsi="Arial" w:cs="Arial"/>
          <w:bCs/>
          <w:sz w:val="22"/>
          <w:szCs w:val="22"/>
          <w:lang w:bidi="es-ES"/>
        </w:rPr>
        <w:t xml:space="preserve"> si aplica lo dispuesto en la Resolución. </w:t>
      </w:r>
    </w:p>
    <w:p w14:paraId="703FF683" w14:textId="77777777" w:rsidR="00AD43A5" w:rsidRDefault="00AD43A5" w:rsidP="00A005E1">
      <w:pPr>
        <w:jc w:val="both"/>
        <w:rPr>
          <w:rFonts w:ascii="Arial" w:hAnsi="Arial" w:cs="Arial"/>
          <w:bCs/>
          <w:sz w:val="22"/>
          <w:szCs w:val="22"/>
          <w:lang w:bidi="es-ES"/>
        </w:rPr>
      </w:pPr>
    </w:p>
    <w:p w14:paraId="2F4108D8" w14:textId="77777777" w:rsidR="00AD43A5" w:rsidRDefault="00AD43A5" w:rsidP="00A005E1">
      <w:pPr>
        <w:jc w:val="both"/>
        <w:rPr>
          <w:rFonts w:ascii="Arial" w:hAnsi="Arial" w:cs="Arial"/>
          <w:bCs/>
          <w:sz w:val="22"/>
          <w:szCs w:val="22"/>
          <w:lang w:bidi="es-ES"/>
        </w:rPr>
      </w:pPr>
    </w:p>
    <w:p w14:paraId="531573E3" w14:textId="77777777" w:rsidR="008F0F2D" w:rsidRPr="0071496C" w:rsidRDefault="008F0F2D" w:rsidP="008F0F2D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Cordialmente, </w:t>
      </w:r>
    </w:p>
    <w:p w14:paraId="790BA4B4" w14:textId="77777777" w:rsidR="008F0F2D" w:rsidRDefault="008F0F2D" w:rsidP="002602AD">
      <w:pPr>
        <w:jc w:val="both"/>
        <w:rPr>
          <w:rFonts w:ascii="Arial" w:hAnsi="Arial" w:cs="Arial"/>
          <w:sz w:val="22"/>
          <w:szCs w:val="22"/>
        </w:rPr>
      </w:pPr>
    </w:p>
    <w:p w14:paraId="62029E24" w14:textId="77777777" w:rsidR="00FC089B" w:rsidRDefault="00FC089B" w:rsidP="00CD64A3">
      <w:pPr>
        <w:jc w:val="both"/>
        <w:rPr>
          <w:rFonts w:ascii="Arial" w:hAnsi="Arial" w:cs="Arial"/>
          <w:sz w:val="22"/>
          <w:szCs w:val="22"/>
        </w:rPr>
      </w:pPr>
    </w:p>
    <w:p w14:paraId="1979A43F" w14:textId="77777777" w:rsidR="00A06C75" w:rsidRDefault="00A06C75" w:rsidP="00CD64A3">
      <w:pPr>
        <w:jc w:val="both"/>
        <w:rPr>
          <w:rFonts w:ascii="Arial" w:hAnsi="Arial" w:cs="Arial"/>
          <w:sz w:val="22"/>
          <w:szCs w:val="22"/>
        </w:rPr>
      </w:pPr>
    </w:p>
    <w:p w14:paraId="6A9EBE34" w14:textId="77777777" w:rsidR="00A06C75" w:rsidRDefault="00A06C75" w:rsidP="00CD64A3">
      <w:pPr>
        <w:jc w:val="both"/>
        <w:rPr>
          <w:rFonts w:ascii="Arial" w:hAnsi="Arial" w:cs="Arial"/>
          <w:sz w:val="22"/>
          <w:szCs w:val="22"/>
        </w:rPr>
      </w:pPr>
    </w:p>
    <w:p w14:paraId="66F3CF5E" w14:textId="77777777" w:rsidR="00A06C75" w:rsidRDefault="00A06C75" w:rsidP="00CD64A3">
      <w:pPr>
        <w:jc w:val="both"/>
        <w:rPr>
          <w:rFonts w:ascii="Arial" w:hAnsi="Arial" w:cs="Arial"/>
          <w:sz w:val="22"/>
          <w:szCs w:val="22"/>
        </w:rPr>
      </w:pPr>
    </w:p>
    <w:p w14:paraId="0DA0D041" w14:textId="40BDECB6" w:rsidR="00DE5CC9" w:rsidRPr="00DE5CC9" w:rsidRDefault="00000000" w:rsidP="008F0F2D">
      <w:pPr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color w:val="222222"/>
            <w:sz w:val="22"/>
            <w:szCs w:val="22"/>
            <w:shd w:val="clear" w:color="auto" w:fill="FFFFFF"/>
          </w:rPr>
          <w:id w:val="732354970"/>
          <w:lock w:val="sdtContentLocked"/>
          <w:placeholder>
            <w:docPart w:val="A5DE16CD38814311B0DD14ADECB4F4E7"/>
          </w:placeholder>
        </w:sdtPr>
        <w:sdtContent>
          <w:r w:rsidR="00CD64A3" w:rsidRPr="007312F1">
            <w:rPr>
              <w:rFonts w:ascii="Arial" w:hAnsi="Arial" w:cs="Arial"/>
              <w:color w:val="222222"/>
              <w:sz w:val="22"/>
              <w:szCs w:val="22"/>
              <w:shd w:val="clear" w:color="auto" w:fill="FFFFFF"/>
            </w:rPr>
            <w:t>${F_FIRMA}</w:t>
          </w:r>
        </w:sdtContent>
      </w:sdt>
    </w:p>
    <w:p w14:paraId="32395465" w14:textId="29A9B91B" w:rsidR="00651103" w:rsidRDefault="007C1CFE" w:rsidP="008F0F2D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9C0243">
        <w:rPr>
          <w:rFonts w:ascii="Arial" w:hAnsi="Arial" w:cs="Arial"/>
          <w:b/>
          <w:bCs/>
          <w:sz w:val="22"/>
          <w:szCs w:val="22"/>
        </w:rPr>
        <w:t>LAURA ANDREA SIN GUTIÉRREZ</w:t>
      </w:r>
    </w:p>
    <w:p w14:paraId="7F37DC67" w14:textId="20E8FA19" w:rsidR="008F0F2D" w:rsidRPr="00364557" w:rsidRDefault="008F0F2D" w:rsidP="008F0F2D">
      <w:pPr>
        <w:jc w:val="both"/>
        <w:rPr>
          <w:rFonts w:ascii="Arial" w:hAnsi="Arial" w:cs="Arial"/>
          <w:caps/>
          <w:sz w:val="22"/>
          <w:szCs w:val="22"/>
        </w:rPr>
      </w:pPr>
      <w:r w:rsidRPr="00364557">
        <w:rPr>
          <w:rFonts w:ascii="Arial" w:hAnsi="Arial" w:cs="Arial"/>
          <w:sz w:val="22"/>
          <w:szCs w:val="22"/>
        </w:rPr>
        <w:t>Subdirector</w:t>
      </w:r>
      <w:r w:rsidR="00DE5CC9">
        <w:rPr>
          <w:rFonts w:ascii="Arial" w:hAnsi="Arial" w:cs="Arial"/>
          <w:sz w:val="22"/>
          <w:szCs w:val="22"/>
        </w:rPr>
        <w:t xml:space="preserve">a </w:t>
      </w:r>
      <w:r w:rsidRPr="00364557">
        <w:rPr>
          <w:rFonts w:ascii="Arial" w:hAnsi="Arial" w:cs="Arial"/>
          <w:sz w:val="22"/>
          <w:szCs w:val="22"/>
        </w:rPr>
        <w:t>Técnic</w:t>
      </w:r>
      <w:r w:rsidR="00DE5CC9">
        <w:rPr>
          <w:rFonts w:ascii="Arial" w:hAnsi="Arial" w:cs="Arial"/>
          <w:sz w:val="22"/>
          <w:szCs w:val="22"/>
        </w:rPr>
        <w:t>a</w:t>
      </w:r>
      <w:r w:rsidRPr="00364557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</w:t>
      </w:r>
      <w:r w:rsidRPr="00364557">
        <w:rPr>
          <w:rFonts w:ascii="Arial" w:hAnsi="Arial" w:cs="Arial"/>
          <w:sz w:val="22"/>
          <w:szCs w:val="22"/>
        </w:rPr>
        <w:t xml:space="preserve">e Recreación </w:t>
      </w:r>
      <w:r>
        <w:rPr>
          <w:rFonts w:ascii="Arial" w:hAnsi="Arial" w:cs="Arial"/>
          <w:sz w:val="22"/>
          <w:szCs w:val="22"/>
        </w:rPr>
        <w:t>y</w:t>
      </w:r>
      <w:r w:rsidRPr="00364557">
        <w:rPr>
          <w:rFonts w:ascii="Arial" w:hAnsi="Arial" w:cs="Arial"/>
          <w:sz w:val="22"/>
          <w:szCs w:val="22"/>
        </w:rPr>
        <w:t xml:space="preserve"> Deporte</w:t>
      </w:r>
    </w:p>
    <w:p w14:paraId="1D0F51CF" w14:textId="77777777" w:rsidR="008F0F2D" w:rsidRDefault="008F0F2D" w:rsidP="008F0F2D">
      <w:pPr>
        <w:jc w:val="both"/>
        <w:rPr>
          <w:rFonts w:ascii="Arial" w:hAnsi="Arial" w:cs="Arial"/>
          <w:sz w:val="22"/>
          <w:szCs w:val="22"/>
        </w:rPr>
      </w:pPr>
      <w:r w:rsidRPr="00364557">
        <w:rPr>
          <w:rFonts w:ascii="Arial" w:hAnsi="Arial" w:cs="Arial"/>
          <w:sz w:val="22"/>
          <w:szCs w:val="22"/>
        </w:rPr>
        <w:t xml:space="preserve">Subdirección Técnica </w:t>
      </w:r>
      <w:r>
        <w:rPr>
          <w:rFonts w:ascii="Arial" w:hAnsi="Arial" w:cs="Arial"/>
          <w:sz w:val="22"/>
          <w:szCs w:val="22"/>
        </w:rPr>
        <w:t xml:space="preserve">de Recreación y </w:t>
      </w:r>
      <w:r w:rsidRPr="00364557">
        <w:rPr>
          <w:rFonts w:ascii="Arial" w:hAnsi="Arial" w:cs="Arial"/>
          <w:sz w:val="22"/>
          <w:szCs w:val="22"/>
        </w:rPr>
        <w:t xml:space="preserve">Deportes </w:t>
      </w:r>
    </w:p>
    <w:p w14:paraId="6FC2255F" w14:textId="77777777" w:rsidR="008D2773" w:rsidRPr="0071496C" w:rsidRDefault="008D2773" w:rsidP="00CD64A3">
      <w:pPr>
        <w:jc w:val="both"/>
        <w:rPr>
          <w:rFonts w:ascii="Arial" w:hAnsi="Arial" w:cs="Arial"/>
          <w:sz w:val="22"/>
          <w:szCs w:val="22"/>
        </w:rPr>
      </w:pPr>
    </w:p>
    <w:p w14:paraId="0620B00A" w14:textId="1F3EFAD0" w:rsidR="008F0F2D" w:rsidRDefault="00000000" w:rsidP="00161748">
      <w:pPr>
        <w:jc w:val="both"/>
        <w:rPr>
          <w:rFonts w:ascii="Arial" w:hAnsi="Arial" w:cs="Arial"/>
          <w:sz w:val="16"/>
          <w:szCs w:val="16"/>
        </w:rPr>
      </w:pPr>
      <w:sdt>
        <w:sdtPr>
          <w:rPr>
            <w:rFonts w:ascii="Arial" w:hAnsi="Arial" w:cs="Arial"/>
            <w:sz w:val="16"/>
            <w:szCs w:val="16"/>
          </w:rPr>
          <w:id w:val="-570654955"/>
          <w:lock w:val="sdtContentLocked"/>
          <w:placeholder>
            <w:docPart w:val="DefaultPlaceholder_-1854013440"/>
          </w:placeholder>
        </w:sdtPr>
        <w:sdtContent>
          <w:r w:rsidR="008D2773">
            <w:rPr>
              <w:rFonts w:ascii="Arial" w:hAnsi="Arial" w:cs="Arial"/>
              <w:sz w:val="16"/>
              <w:szCs w:val="16"/>
            </w:rPr>
            <w:t>Anexos</w:t>
          </w:r>
        </w:sdtContent>
      </w:sdt>
      <w:r w:rsidR="008D2773">
        <w:rPr>
          <w:rFonts w:ascii="Arial" w:hAnsi="Arial" w:cs="Arial"/>
          <w:sz w:val="16"/>
          <w:szCs w:val="16"/>
        </w:rPr>
        <w:t>:</w:t>
      </w:r>
      <w:r w:rsidR="00DD4F56">
        <w:rPr>
          <w:rFonts w:ascii="Arial" w:hAnsi="Arial" w:cs="Arial"/>
          <w:sz w:val="16"/>
          <w:szCs w:val="16"/>
        </w:rPr>
        <w:tab/>
      </w:r>
      <w:r w:rsidR="00B96BAE">
        <w:rPr>
          <w:rFonts w:ascii="Arial" w:hAnsi="Arial" w:cs="Arial"/>
          <w:sz w:val="16"/>
          <w:szCs w:val="16"/>
        </w:rPr>
        <w:t>Comunicación Liga de Boxeo de Bogotá</w:t>
      </w:r>
      <w:r w:rsidR="00DE5CC9">
        <w:rPr>
          <w:rFonts w:ascii="Arial" w:hAnsi="Arial" w:cs="Arial"/>
          <w:sz w:val="16"/>
          <w:szCs w:val="16"/>
        </w:rPr>
        <w:t xml:space="preserve">. </w:t>
      </w:r>
    </w:p>
    <w:p w14:paraId="2F0E334B" w14:textId="77777777" w:rsidR="008D2773" w:rsidRDefault="00000000" w:rsidP="00161748">
      <w:pPr>
        <w:jc w:val="both"/>
        <w:rPr>
          <w:rFonts w:ascii="Arial" w:hAnsi="Arial" w:cs="Arial"/>
          <w:sz w:val="16"/>
          <w:szCs w:val="16"/>
        </w:rPr>
      </w:pPr>
      <w:sdt>
        <w:sdtPr>
          <w:rPr>
            <w:rFonts w:ascii="Arial" w:hAnsi="Arial" w:cs="Arial"/>
            <w:sz w:val="16"/>
            <w:szCs w:val="16"/>
          </w:rPr>
          <w:id w:val="-1447776720"/>
          <w:lock w:val="sdtContentLocked"/>
          <w:placeholder>
            <w:docPart w:val="DefaultPlaceholder_-1854013440"/>
          </w:placeholder>
        </w:sdtPr>
        <w:sdtContent>
          <w:r w:rsidR="008D2773">
            <w:rPr>
              <w:rFonts w:ascii="Arial" w:hAnsi="Arial" w:cs="Arial"/>
              <w:sz w:val="16"/>
              <w:szCs w:val="16"/>
            </w:rPr>
            <w:t>Copia</w:t>
          </w:r>
        </w:sdtContent>
      </w:sdt>
      <w:r w:rsidR="008D2773">
        <w:rPr>
          <w:rFonts w:ascii="Arial" w:hAnsi="Arial" w:cs="Arial"/>
          <w:sz w:val="16"/>
          <w:szCs w:val="16"/>
        </w:rPr>
        <w:t>:</w:t>
      </w:r>
      <w:r w:rsidR="00DD4F56">
        <w:rPr>
          <w:rFonts w:ascii="Arial" w:hAnsi="Arial" w:cs="Arial"/>
          <w:sz w:val="16"/>
          <w:szCs w:val="16"/>
        </w:rPr>
        <w:tab/>
        <w:t>N/A</w:t>
      </w:r>
    </w:p>
    <w:p w14:paraId="4ED29EE9" w14:textId="77777777" w:rsidR="008D2773" w:rsidRDefault="008D2773" w:rsidP="00161748">
      <w:pPr>
        <w:jc w:val="both"/>
        <w:rPr>
          <w:rFonts w:ascii="Arial" w:hAnsi="Arial" w:cs="Arial"/>
          <w:sz w:val="16"/>
          <w:szCs w:val="16"/>
        </w:rPr>
      </w:pPr>
    </w:p>
    <w:p w14:paraId="0127223F" w14:textId="77777777" w:rsidR="008F0F2D" w:rsidRDefault="00000000" w:rsidP="002602AD">
      <w:pPr>
        <w:jc w:val="both"/>
        <w:rPr>
          <w:rFonts w:ascii="Arial" w:hAnsi="Arial" w:cs="Arial"/>
          <w:sz w:val="16"/>
          <w:szCs w:val="16"/>
        </w:rPr>
      </w:pPr>
      <w:sdt>
        <w:sdtPr>
          <w:rPr>
            <w:rFonts w:ascii="Arial" w:hAnsi="Arial" w:cs="Arial"/>
            <w:sz w:val="16"/>
            <w:szCs w:val="16"/>
          </w:rPr>
          <w:id w:val="777685181"/>
          <w:lock w:val="sdtContentLocked"/>
          <w:placeholder>
            <w:docPart w:val="DefaultPlaceholder_-1854013440"/>
          </w:placeholder>
        </w:sdtPr>
        <w:sdtContent>
          <w:r w:rsidR="008D2773" w:rsidRPr="008D2773">
            <w:rPr>
              <w:rFonts w:ascii="Arial" w:hAnsi="Arial" w:cs="Arial"/>
              <w:sz w:val="16"/>
              <w:szCs w:val="16"/>
            </w:rPr>
            <w:t>Elaboró</w:t>
          </w:r>
        </w:sdtContent>
      </w:sdt>
      <w:r w:rsidR="008D2773" w:rsidRPr="008D2773">
        <w:rPr>
          <w:rFonts w:ascii="Arial" w:hAnsi="Arial" w:cs="Arial"/>
          <w:sz w:val="16"/>
          <w:szCs w:val="16"/>
        </w:rPr>
        <w:t>:</w:t>
      </w:r>
      <w:r w:rsidR="00DD4F56">
        <w:rPr>
          <w:rFonts w:ascii="Arial" w:hAnsi="Arial" w:cs="Arial"/>
          <w:sz w:val="16"/>
          <w:szCs w:val="16"/>
        </w:rPr>
        <w:tab/>
      </w:r>
      <w:r w:rsidR="008F0F2D" w:rsidRPr="00304051">
        <w:rPr>
          <w:rFonts w:ascii="Arial" w:hAnsi="Arial" w:cs="Arial"/>
          <w:sz w:val="16"/>
          <w:szCs w:val="16"/>
        </w:rPr>
        <w:t xml:space="preserve">Lorraine Martínez De Arco – Contratista </w:t>
      </w:r>
    </w:p>
    <w:p w14:paraId="555976F2" w14:textId="77777777" w:rsidR="008F0F2D" w:rsidRDefault="00000000" w:rsidP="00161748">
      <w:pPr>
        <w:jc w:val="both"/>
        <w:rPr>
          <w:rFonts w:ascii="Arial" w:hAnsi="Arial" w:cs="Arial"/>
          <w:sz w:val="16"/>
          <w:szCs w:val="16"/>
        </w:rPr>
      </w:pPr>
      <w:sdt>
        <w:sdtPr>
          <w:rPr>
            <w:rFonts w:ascii="Arial" w:hAnsi="Arial" w:cs="Arial"/>
            <w:sz w:val="16"/>
            <w:szCs w:val="16"/>
          </w:rPr>
          <w:id w:val="-1905973384"/>
          <w:lock w:val="sdtContentLocked"/>
          <w:placeholder>
            <w:docPart w:val="DefaultPlaceholder_-1854013440"/>
          </w:placeholder>
        </w:sdtPr>
        <w:sdtContent>
          <w:r w:rsidR="008D2773" w:rsidRPr="008D2773">
            <w:rPr>
              <w:rFonts w:ascii="Arial" w:hAnsi="Arial" w:cs="Arial"/>
              <w:sz w:val="16"/>
              <w:szCs w:val="16"/>
            </w:rPr>
            <w:t>Proyectó</w:t>
          </w:r>
        </w:sdtContent>
      </w:sdt>
      <w:r w:rsidR="008F0F2D">
        <w:rPr>
          <w:rFonts w:ascii="Arial" w:hAnsi="Arial" w:cs="Arial"/>
          <w:sz w:val="16"/>
          <w:szCs w:val="16"/>
        </w:rPr>
        <w:t xml:space="preserve">: </w:t>
      </w:r>
      <w:r w:rsidR="008F0F2D" w:rsidRPr="00304051">
        <w:rPr>
          <w:rFonts w:ascii="Arial" w:hAnsi="Arial" w:cs="Arial"/>
          <w:sz w:val="16"/>
          <w:szCs w:val="16"/>
        </w:rPr>
        <w:t xml:space="preserve">Lorraine Martínez De Arco – Contratista </w:t>
      </w:r>
    </w:p>
    <w:p w14:paraId="6434F442" w14:textId="77777777" w:rsidR="008D2773" w:rsidRDefault="00000000" w:rsidP="00161748">
      <w:pPr>
        <w:jc w:val="both"/>
        <w:rPr>
          <w:rFonts w:ascii="Arial" w:hAnsi="Arial" w:cs="Arial"/>
          <w:sz w:val="16"/>
          <w:szCs w:val="16"/>
        </w:rPr>
      </w:pPr>
      <w:sdt>
        <w:sdtPr>
          <w:rPr>
            <w:rFonts w:ascii="Arial" w:hAnsi="Arial" w:cs="Arial"/>
            <w:sz w:val="16"/>
            <w:szCs w:val="16"/>
          </w:rPr>
          <w:id w:val="2080548320"/>
          <w:lock w:val="sdtContentLocked"/>
          <w:placeholder>
            <w:docPart w:val="DefaultPlaceholder_-1854013440"/>
          </w:placeholder>
        </w:sdtPr>
        <w:sdtContent>
          <w:r w:rsidR="008D2773" w:rsidRPr="008D2773">
            <w:rPr>
              <w:rFonts w:ascii="Arial" w:hAnsi="Arial" w:cs="Arial"/>
              <w:sz w:val="16"/>
              <w:szCs w:val="16"/>
            </w:rPr>
            <w:t>Revisó</w:t>
          </w:r>
        </w:sdtContent>
      </w:sdt>
      <w:r w:rsidR="008D2773" w:rsidRPr="008D2773">
        <w:rPr>
          <w:rFonts w:ascii="Arial" w:hAnsi="Arial" w:cs="Arial"/>
          <w:sz w:val="16"/>
          <w:szCs w:val="16"/>
        </w:rPr>
        <w:t>:</w:t>
      </w:r>
      <w:r w:rsidR="00DD4F56">
        <w:rPr>
          <w:rFonts w:ascii="Arial" w:hAnsi="Arial" w:cs="Arial"/>
          <w:sz w:val="16"/>
          <w:szCs w:val="16"/>
        </w:rPr>
        <w:tab/>
      </w:r>
      <w:r w:rsidR="008F0F2D" w:rsidRPr="00304051">
        <w:rPr>
          <w:rFonts w:ascii="Arial" w:hAnsi="Arial" w:cs="Arial"/>
          <w:sz w:val="16"/>
          <w:szCs w:val="16"/>
        </w:rPr>
        <w:t xml:space="preserve">Mildred Benavides Tovar – Profesional Esp. Grado 07 – </w:t>
      </w:r>
      <w:proofErr w:type="spellStart"/>
      <w:r w:rsidR="008F0F2D" w:rsidRPr="00304051">
        <w:rPr>
          <w:rFonts w:ascii="Arial" w:hAnsi="Arial" w:cs="Arial"/>
          <w:sz w:val="16"/>
          <w:szCs w:val="16"/>
        </w:rPr>
        <w:t>STRD</w:t>
      </w:r>
      <w:proofErr w:type="spellEnd"/>
    </w:p>
    <w:p w14:paraId="5E8B852E" w14:textId="77777777" w:rsidR="008F0F2D" w:rsidRPr="008D2773" w:rsidRDefault="008F0F2D" w:rsidP="008F0F2D">
      <w:pPr>
        <w:ind w:firstLine="708"/>
        <w:jc w:val="both"/>
        <w:rPr>
          <w:rFonts w:ascii="Arial" w:hAnsi="Arial" w:cs="Arial"/>
          <w:sz w:val="16"/>
          <w:szCs w:val="16"/>
        </w:rPr>
      </w:pPr>
      <w:r w:rsidRPr="00304051">
        <w:rPr>
          <w:rFonts w:ascii="Arial" w:hAnsi="Arial" w:cs="Arial"/>
          <w:sz w:val="16"/>
          <w:szCs w:val="16"/>
        </w:rPr>
        <w:t xml:space="preserve">Elia Tatiana Barbosa -Abogada Contratista – </w:t>
      </w:r>
      <w:proofErr w:type="spellStart"/>
      <w:r w:rsidRPr="00304051">
        <w:rPr>
          <w:rFonts w:ascii="Arial" w:hAnsi="Arial" w:cs="Arial"/>
          <w:sz w:val="16"/>
          <w:szCs w:val="16"/>
        </w:rPr>
        <w:t>STRD</w:t>
      </w:r>
      <w:proofErr w:type="spellEnd"/>
    </w:p>
    <w:p w14:paraId="2981238F" w14:textId="77777777" w:rsidR="008D2773" w:rsidRPr="008D2773" w:rsidRDefault="00000000" w:rsidP="00161748">
      <w:pPr>
        <w:jc w:val="both"/>
        <w:rPr>
          <w:rFonts w:ascii="Arial" w:hAnsi="Arial" w:cs="Arial"/>
          <w:sz w:val="16"/>
          <w:szCs w:val="16"/>
        </w:rPr>
      </w:pPr>
      <w:sdt>
        <w:sdtPr>
          <w:rPr>
            <w:rFonts w:ascii="Arial" w:hAnsi="Arial" w:cs="Arial"/>
            <w:sz w:val="16"/>
            <w:szCs w:val="16"/>
          </w:rPr>
          <w:id w:val="-485469277"/>
          <w:lock w:val="sdtContentLocked"/>
          <w:placeholder>
            <w:docPart w:val="DefaultPlaceholder_-1854013440"/>
          </w:placeholder>
        </w:sdtPr>
        <w:sdtContent>
          <w:r w:rsidR="008D2773" w:rsidRPr="008D2773">
            <w:rPr>
              <w:rFonts w:ascii="Arial" w:hAnsi="Arial" w:cs="Arial"/>
              <w:sz w:val="16"/>
              <w:szCs w:val="16"/>
            </w:rPr>
            <w:t>Aprobó</w:t>
          </w:r>
        </w:sdtContent>
      </w:sdt>
      <w:r w:rsidR="008D2773" w:rsidRPr="008D2773">
        <w:rPr>
          <w:rFonts w:ascii="Arial" w:hAnsi="Arial" w:cs="Arial"/>
          <w:sz w:val="16"/>
          <w:szCs w:val="16"/>
        </w:rPr>
        <w:t>:</w:t>
      </w:r>
      <w:r w:rsidR="00DD4F56">
        <w:rPr>
          <w:rFonts w:ascii="Arial" w:hAnsi="Arial" w:cs="Arial"/>
          <w:sz w:val="16"/>
          <w:szCs w:val="16"/>
        </w:rPr>
        <w:tab/>
        <w:t>N/A</w:t>
      </w:r>
    </w:p>
    <w:sectPr w:rsidR="008D2773" w:rsidRPr="008D2773" w:rsidSect="00D0492A">
      <w:type w:val="continuous"/>
      <w:pgSz w:w="12242" w:h="15842"/>
      <w:pgMar w:top="1418" w:right="1418" w:bottom="1134" w:left="1418" w:header="567" w:footer="283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E8E706" w14:textId="77777777" w:rsidR="000062F5" w:rsidRDefault="000062F5">
      <w:r>
        <w:separator/>
      </w:r>
    </w:p>
  </w:endnote>
  <w:endnote w:type="continuationSeparator" w:id="0">
    <w:p w14:paraId="26EEC53D" w14:textId="77777777" w:rsidR="000062F5" w:rsidRDefault="000062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de3of9">
    <w:altName w:val="Calibri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D02949" w14:textId="77777777" w:rsidR="002C0D18" w:rsidRDefault="002C0D18">
    <w:pPr>
      <w:pStyle w:val="Piedepgina"/>
    </w:pPr>
    <w:r w:rsidRPr="002C0D18">
      <w:rPr>
        <w:rFonts w:ascii="Arial" w:hAnsi="Arial" w:cs="Arial"/>
        <w:sz w:val="16"/>
        <w:szCs w:val="16"/>
      </w:rPr>
      <w:t xml:space="preserve">Página </w:t>
    </w:r>
    <w:sdt>
      <w:sdtPr>
        <w:rPr>
          <w:rFonts w:ascii="Arial" w:hAnsi="Arial" w:cs="Arial"/>
          <w:sz w:val="16"/>
          <w:szCs w:val="16"/>
        </w:rPr>
        <w:id w:val="-75831956"/>
        <w:docPartObj>
          <w:docPartGallery w:val="Page Numbers (Bottom of Page)"/>
          <w:docPartUnique/>
        </w:docPartObj>
      </w:sdtPr>
      <w:sdtEndPr>
        <w:rPr>
          <w:rFonts w:ascii="Times New Roman" w:hAnsi="Times New Roman" w:cs="Times New Roman"/>
          <w:sz w:val="24"/>
          <w:szCs w:val="24"/>
        </w:rPr>
      </w:sdtEndPr>
      <w:sdtContent>
        <w:r w:rsidRPr="002C0D18">
          <w:rPr>
            <w:rFonts w:ascii="Arial" w:hAnsi="Arial" w:cs="Arial"/>
            <w:sz w:val="16"/>
            <w:szCs w:val="16"/>
          </w:rPr>
          <w:fldChar w:fldCharType="begin"/>
        </w:r>
        <w:r w:rsidRPr="002C0D18">
          <w:rPr>
            <w:rFonts w:ascii="Arial" w:hAnsi="Arial" w:cs="Arial"/>
            <w:sz w:val="16"/>
            <w:szCs w:val="16"/>
          </w:rPr>
          <w:instrText>PAGE   \* MERGEFORMAT</w:instrText>
        </w:r>
        <w:r w:rsidRPr="002C0D18">
          <w:rPr>
            <w:rFonts w:ascii="Arial" w:hAnsi="Arial" w:cs="Arial"/>
            <w:sz w:val="16"/>
            <w:szCs w:val="16"/>
          </w:rPr>
          <w:fldChar w:fldCharType="separate"/>
        </w:r>
        <w:r w:rsidR="009244B0">
          <w:rPr>
            <w:rFonts w:ascii="Arial" w:hAnsi="Arial" w:cs="Arial"/>
            <w:noProof/>
            <w:sz w:val="16"/>
            <w:szCs w:val="16"/>
          </w:rPr>
          <w:t>2</w:t>
        </w:r>
        <w:r w:rsidRPr="002C0D18">
          <w:rPr>
            <w:rFonts w:ascii="Arial" w:hAnsi="Arial" w:cs="Arial"/>
            <w:sz w:val="16"/>
            <w:szCs w:val="16"/>
          </w:rPr>
          <w:fldChar w:fldCharType="end"/>
        </w:r>
        <w:r>
          <w:rPr>
            <w:rFonts w:ascii="Arial" w:hAnsi="Arial" w:cs="Arial"/>
            <w:sz w:val="16"/>
            <w:szCs w:val="16"/>
          </w:rPr>
          <w:t xml:space="preserve"> de </w:t>
        </w:r>
        <w:r>
          <w:rPr>
            <w:rFonts w:ascii="Arial" w:hAnsi="Arial" w:cs="Arial"/>
            <w:sz w:val="16"/>
            <w:szCs w:val="16"/>
          </w:rPr>
          <w:fldChar w:fldCharType="begin"/>
        </w:r>
        <w:r>
          <w:rPr>
            <w:rFonts w:ascii="Arial" w:hAnsi="Arial" w:cs="Arial"/>
            <w:sz w:val="16"/>
            <w:szCs w:val="16"/>
          </w:rPr>
          <w:instrText xml:space="preserve"> NUMPAGES   \* MERGEFORMAT </w:instrText>
        </w:r>
        <w:r>
          <w:rPr>
            <w:rFonts w:ascii="Arial" w:hAnsi="Arial" w:cs="Arial"/>
            <w:sz w:val="16"/>
            <w:szCs w:val="16"/>
          </w:rPr>
          <w:fldChar w:fldCharType="separate"/>
        </w:r>
        <w:r w:rsidR="009244B0">
          <w:rPr>
            <w:rFonts w:ascii="Arial" w:hAnsi="Arial" w:cs="Arial"/>
            <w:noProof/>
            <w:sz w:val="16"/>
            <w:szCs w:val="16"/>
          </w:rPr>
          <w:t>2</w:t>
        </w:r>
        <w:r>
          <w:rPr>
            <w:rFonts w:ascii="Arial" w:hAnsi="Arial" w:cs="Arial"/>
            <w:sz w:val="16"/>
            <w:szCs w:val="16"/>
          </w:rPr>
          <w:fldChar w:fldCharType="end"/>
        </w:r>
        <w:r w:rsidR="00D0492A">
          <w:rPr>
            <w:rFonts w:ascii="Arial" w:hAnsi="Arial" w:cs="Arial"/>
            <w:noProof/>
            <w:sz w:val="16"/>
            <w:szCs w:val="16"/>
            <w:lang w:val="es-MX" w:eastAsia="es-MX"/>
          </w:rPr>
          <w:drawing>
            <wp:inline distT="0" distB="0" distL="0" distR="0" wp14:anchorId="606BC490" wp14:editId="2160A30E">
              <wp:extent cx="5972810" cy="588010"/>
              <wp:effectExtent l="0" t="0" r="8890" b="2540"/>
              <wp:docPr id="4" name="Imagen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Logo Datos IDRD-Escudo Alcaldia RECT logos SEP.jpg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72810" cy="58801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sdtContent>
    </w:sdt>
  </w:p>
  <w:p w14:paraId="00CCBF9F" w14:textId="77777777" w:rsidR="00C01746" w:rsidRDefault="00C01746" w:rsidP="00783C6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49B8C5" w14:textId="77777777" w:rsidR="005737EC" w:rsidRDefault="00CA085A" w:rsidP="005737EC">
    <w:pPr>
      <w:pStyle w:val="Piedepgina"/>
      <w:jc w:val="center"/>
    </w:pPr>
    <w:r>
      <w:rPr>
        <w:noProof/>
        <w:lang w:val="es-MX" w:eastAsia="es-MX"/>
      </w:rPr>
      <w:drawing>
        <wp:inline distT="0" distB="0" distL="0" distR="0" wp14:anchorId="1D77A0CC" wp14:editId="116079F8">
          <wp:extent cx="5613400" cy="552450"/>
          <wp:effectExtent l="0" t="0" r="6350" b="0"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Logo Datos IDRD-Escudo Alcaldia RECT logos SEP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13400" cy="5524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262E05" w14:textId="77777777" w:rsidR="000062F5" w:rsidRDefault="000062F5">
      <w:r>
        <w:rPr>
          <w:color w:val="000000"/>
        </w:rPr>
        <w:separator/>
      </w:r>
    </w:p>
  </w:footnote>
  <w:footnote w:type="continuationSeparator" w:id="0">
    <w:p w14:paraId="69B15DBA" w14:textId="77777777" w:rsidR="000062F5" w:rsidRDefault="000062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9B574F" w14:textId="77777777" w:rsidR="00C01746" w:rsidRDefault="00783C67">
    <w:pPr>
      <w:pStyle w:val="Heading"/>
      <w:jc w:val="center"/>
    </w:pPr>
    <w:r w:rsidRPr="0070452C">
      <w:rPr>
        <w:noProof/>
        <w:lang w:val="es-MX" w:eastAsia="es-MX"/>
      </w:rPr>
      <w:drawing>
        <wp:inline distT="0" distB="0" distL="0" distR="0" wp14:anchorId="18D9BF65" wp14:editId="74905723">
          <wp:extent cx="5613400" cy="454922"/>
          <wp:effectExtent l="0" t="0" r="0" b="254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3400" cy="45492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B714970" w14:textId="77777777" w:rsidR="00C01746" w:rsidRDefault="00C01746">
    <w:pPr>
      <w:pStyle w:val="Heading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54EA62" w14:textId="77777777" w:rsidR="002C0D18" w:rsidRDefault="0070452C" w:rsidP="0070452C">
    <w:pPr>
      <w:pStyle w:val="Encabezado"/>
      <w:tabs>
        <w:tab w:val="clear" w:pos="4986"/>
      </w:tabs>
      <w:jc w:val="center"/>
    </w:pPr>
    <w:r w:rsidRPr="0070452C">
      <w:rPr>
        <w:noProof/>
        <w:lang w:val="es-MX" w:eastAsia="es-MX"/>
      </w:rPr>
      <w:drawing>
        <wp:inline distT="0" distB="0" distL="0" distR="0" wp14:anchorId="135C024A" wp14:editId="4BD09F2F">
          <wp:extent cx="5613400" cy="454922"/>
          <wp:effectExtent l="0" t="0" r="0" b="2540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3400" cy="45492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7B08FDC" w14:textId="77777777" w:rsidR="0070452C" w:rsidRDefault="0070452C" w:rsidP="0070452C">
    <w:pPr>
      <w:pStyle w:val="Encabezado"/>
      <w:tabs>
        <w:tab w:val="clear" w:pos="4986"/>
      </w:tabs>
      <w:jc w:val="center"/>
    </w:pPr>
  </w:p>
  <w:p w14:paraId="7B8BD817" w14:textId="77777777" w:rsidR="0070452C" w:rsidRDefault="0070452C" w:rsidP="0070452C">
    <w:pPr>
      <w:pStyle w:val="Encabezado"/>
      <w:tabs>
        <w:tab w:val="clear" w:pos="4986"/>
      </w:tabs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7C25D33"/>
    <w:multiLevelType w:val="hybridMultilevel"/>
    <w:tmpl w:val="7DA6E71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91641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AjNAnUwr7HV20kaQBRZgvuAWW7zrw5v1M60/Hrhr1CHafKm9KOojv41R0ThOHhkhAK81JQRReECTC3W6s2jPYw==" w:salt="1uhWtikM9kHgqc54a48ju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5C18"/>
    <w:rsid w:val="000062F5"/>
    <w:rsid w:val="00040E9A"/>
    <w:rsid w:val="000861F1"/>
    <w:rsid w:val="00095823"/>
    <w:rsid w:val="00096AD3"/>
    <w:rsid w:val="000A0F32"/>
    <w:rsid w:val="000C5669"/>
    <w:rsid w:val="000E07D4"/>
    <w:rsid w:val="001027FB"/>
    <w:rsid w:val="00122F24"/>
    <w:rsid w:val="00123173"/>
    <w:rsid w:val="0014010C"/>
    <w:rsid w:val="00145B9E"/>
    <w:rsid w:val="001507CC"/>
    <w:rsid w:val="00161748"/>
    <w:rsid w:val="00167D51"/>
    <w:rsid w:val="00176746"/>
    <w:rsid w:val="001C4D78"/>
    <w:rsid w:val="001D6682"/>
    <w:rsid w:val="001E1562"/>
    <w:rsid w:val="001F0FA0"/>
    <w:rsid w:val="00200071"/>
    <w:rsid w:val="00212D27"/>
    <w:rsid w:val="002173F6"/>
    <w:rsid w:val="00217C27"/>
    <w:rsid w:val="002241D8"/>
    <w:rsid w:val="0023209E"/>
    <w:rsid w:val="00241051"/>
    <w:rsid w:val="00245452"/>
    <w:rsid w:val="002525F8"/>
    <w:rsid w:val="002564BB"/>
    <w:rsid w:val="002617C4"/>
    <w:rsid w:val="00265C18"/>
    <w:rsid w:val="002704BF"/>
    <w:rsid w:val="00286446"/>
    <w:rsid w:val="00295FEF"/>
    <w:rsid w:val="002A14DD"/>
    <w:rsid w:val="002A1F5D"/>
    <w:rsid w:val="002B05C7"/>
    <w:rsid w:val="002C0D18"/>
    <w:rsid w:val="0030650D"/>
    <w:rsid w:val="003172C5"/>
    <w:rsid w:val="003205CE"/>
    <w:rsid w:val="00351AF8"/>
    <w:rsid w:val="00360A20"/>
    <w:rsid w:val="003936D7"/>
    <w:rsid w:val="00397EB3"/>
    <w:rsid w:val="003B22A6"/>
    <w:rsid w:val="00403C4F"/>
    <w:rsid w:val="004123FE"/>
    <w:rsid w:val="004256D4"/>
    <w:rsid w:val="00444745"/>
    <w:rsid w:val="00450655"/>
    <w:rsid w:val="0045597B"/>
    <w:rsid w:val="0047514A"/>
    <w:rsid w:val="00480098"/>
    <w:rsid w:val="004C11E6"/>
    <w:rsid w:val="004E3AD7"/>
    <w:rsid w:val="00501E23"/>
    <w:rsid w:val="005118E2"/>
    <w:rsid w:val="00517BC2"/>
    <w:rsid w:val="00522E73"/>
    <w:rsid w:val="00525D11"/>
    <w:rsid w:val="005364D3"/>
    <w:rsid w:val="005404BF"/>
    <w:rsid w:val="00544885"/>
    <w:rsid w:val="00544D4D"/>
    <w:rsid w:val="005557BB"/>
    <w:rsid w:val="005737EC"/>
    <w:rsid w:val="005872F1"/>
    <w:rsid w:val="005A2797"/>
    <w:rsid w:val="005A339D"/>
    <w:rsid w:val="005A7CF3"/>
    <w:rsid w:val="0061173A"/>
    <w:rsid w:val="00627194"/>
    <w:rsid w:val="0062756C"/>
    <w:rsid w:val="006328F9"/>
    <w:rsid w:val="00634C21"/>
    <w:rsid w:val="00651103"/>
    <w:rsid w:val="0069070F"/>
    <w:rsid w:val="006913EB"/>
    <w:rsid w:val="006A28EF"/>
    <w:rsid w:val="006B0256"/>
    <w:rsid w:val="006B29F9"/>
    <w:rsid w:val="006D4103"/>
    <w:rsid w:val="006D7CFE"/>
    <w:rsid w:val="006E37D0"/>
    <w:rsid w:val="0070452C"/>
    <w:rsid w:val="007076DA"/>
    <w:rsid w:val="0071496C"/>
    <w:rsid w:val="00737077"/>
    <w:rsid w:val="00783C67"/>
    <w:rsid w:val="007844A1"/>
    <w:rsid w:val="007A4B0C"/>
    <w:rsid w:val="007A7EA2"/>
    <w:rsid w:val="007C1CFE"/>
    <w:rsid w:val="007D7F92"/>
    <w:rsid w:val="007F46C1"/>
    <w:rsid w:val="00805218"/>
    <w:rsid w:val="00810F52"/>
    <w:rsid w:val="00815CF5"/>
    <w:rsid w:val="00827391"/>
    <w:rsid w:val="00840480"/>
    <w:rsid w:val="008525FE"/>
    <w:rsid w:val="008804F8"/>
    <w:rsid w:val="00885AD0"/>
    <w:rsid w:val="00897E9E"/>
    <w:rsid w:val="008D2773"/>
    <w:rsid w:val="008E3674"/>
    <w:rsid w:val="008F0F2D"/>
    <w:rsid w:val="00906120"/>
    <w:rsid w:val="00915FCB"/>
    <w:rsid w:val="009244B0"/>
    <w:rsid w:val="0096307A"/>
    <w:rsid w:val="00993235"/>
    <w:rsid w:val="00995FD4"/>
    <w:rsid w:val="009A0EB9"/>
    <w:rsid w:val="009C257A"/>
    <w:rsid w:val="009C3E30"/>
    <w:rsid w:val="009E4FE4"/>
    <w:rsid w:val="009E68FC"/>
    <w:rsid w:val="009F5E41"/>
    <w:rsid w:val="00A005E1"/>
    <w:rsid w:val="00A006F3"/>
    <w:rsid w:val="00A0077D"/>
    <w:rsid w:val="00A06C75"/>
    <w:rsid w:val="00A23368"/>
    <w:rsid w:val="00A30A09"/>
    <w:rsid w:val="00A34E92"/>
    <w:rsid w:val="00A45025"/>
    <w:rsid w:val="00A519CF"/>
    <w:rsid w:val="00A6391C"/>
    <w:rsid w:val="00A8307D"/>
    <w:rsid w:val="00AC7CE7"/>
    <w:rsid w:val="00AD3306"/>
    <w:rsid w:val="00AD43A5"/>
    <w:rsid w:val="00AF3F66"/>
    <w:rsid w:val="00B119E3"/>
    <w:rsid w:val="00B37851"/>
    <w:rsid w:val="00B51AEF"/>
    <w:rsid w:val="00B54406"/>
    <w:rsid w:val="00B74416"/>
    <w:rsid w:val="00B9610B"/>
    <w:rsid w:val="00B96BAE"/>
    <w:rsid w:val="00BA281E"/>
    <w:rsid w:val="00BB0C8B"/>
    <w:rsid w:val="00BB6269"/>
    <w:rsid w:val="00C01746"/>
    <w:rsid w:val="00C22744"/>
    <w:rsid w:val="00C4213B"/>
    <w:rsid w:val="00C60004"/>
    <w:rsid w:val="00C64DC6"/>
    <w:rsid w:val="00C66056"/>
    <w:rsid w:val="00C763D1"/>
    <w:rsid w:val="00C91977"/>
    <w:rsid w:val="00CA085A"/>
    <w:rsid w:val="00CC000C"/>
    <w:rsid w:val="00CC2D71"/>
    <w:rsid w:val="00CD64A3"/>
    <w:rsid w:val="00D0492A"/>
    <w:rsid w:val="00D066AE"/>
    <w:rsid w:val="00D14B36"/>
    <w:rsid w:val="00D15910"/>
    <w:rsid w:val="00D3692C"/>
    <w:rsid w:val="00D56AC5"/>
    <w:rsid w:val="00D92333"/>
    <w:rsid w:val="00D93BE1"/>
    <w:rsid w:val="00D93D6E"/>
    <w:rsid w:val="00DD4F56"/>
    <w:rsid w:val="00DE5CC9"/>
    <w:rsid w:val="00DE76D4"/>
    <w:rsid w:val="00DE7D7C"/>
    <w:rsid w:val="00DF7ADA"/>
    <w:rsid w:val="00E05776"/>
    <w:rsid w:val="00E11F8C"/>
    <w:rsid w:val="00E31D9D"/>
    <w:rsid w:val="00E532C6"/>
    <w:rsid w:val="00E909C3"/>
    <w:rsid w:val="00E93B13"/>
    <w:rsid w:val="00E964AC"/>
    <w:rsid w:val="00E979FB"/>
    <w:rsid w:val="00EC5DED"/>
    <w:rsid w:val="00ED661D"/>
    <w:rsid w:val="00EE7240"/>
    <w:rsid w:val="00F00789"/>
    <w:rsid w:val="00F043E1"/>
    <w:rsid w:val="00F1708C"/>
    <w:rsid w:val="00F300D4"/>
    <w:rsid w:val="00F31A11"/>
    <w:rsid w:val="00F3684F"/>
    <w:rsid w:val="00F443F2"/>
    <w:rsid w:val="00F574A8"/>
    <w:rsid w:val="00F67845"/>
    <w:rsid w:val="00F94FF2"/>
    <w:rsid w:val="00FA27A5"/>
    <w:rsid w:val="00FB6633"/>
    <w:rsid w:val="00FC089B"/>
    <w:rsid w:val="00FD2A7C"/>
    <w:rsid w:val="00FD5071"/>
    <w:rsid w:val="00FF5D43"/>
    <w:rsid w:val="00FF6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3E8FE9"/>
  <w15:docId w15:val="{5A662EC4-D004-4DB3-8252-B16D2F5E4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</w:pPr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pPr>
      <w:keepNext/>
      <w:jc w:val="right"/>
      <w:outlineLvl w:val="0"/>
    </w:pPr>
    <w:rPr>
      <w:rFonts w:ascii="Arial Narrow" w:eastAsia="Arial Narrow" w:hAnsi="Arial Narrow" w:cs="Arial Narrow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  <w:rPr>
      <w:kern w:val="3"/>
      <w:lang w:eastAsia="zh-CN"/>
    </w:rPr>
  </w:style>
  <w:style w:type="paragraph" w:customStyle="1" w:styleId="Heading">
    <w:name w:val="Heading"/>
    <w:basedOn w:val="Normal"/>
    <w:pPr>
      <w:tabs>
        <w:tab w:val="center" w:pos="4252"/>
        <w:tab w:val="right" w:pos="8504"/>
      </w:tabs>
    </w:p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Piedepgina">
    <w:name w:val="footer"/>
    <w:basedOn w:val="Normal"/>
    <w:uiPriority w:val="99"/>
    <w:pPr>
      <w:tabs>
        <w:tab w:val="center" w:pos="4252"/>
        <w:tab w:val="right" w:pos="8504"/>
      </w:tabs>
    </w:pPr>
  </w:style>
  <w:style w:type="paragraph" w:styleId="Prrafodelista">
    <w:name w:val="List Paragraph"/>
    <w:basedOn w:val="Normal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val="es-CO" w:eastAsia="en-US"/>
    </w:rPr>
  </w:style>
  <w:style w:type="paragraph" w:styleId="NormalWeb">
    <w:name w:val="Normal (Web)"/>
    <w:basedOn w:val="Normal"/>
    <w:uiPriority w:val="99"/>
    <w:pPr>
      <w:spacing w:before="100" w:after="100"/>
    </w:pPr>
    <w:rPr>
      <w:lang w:val="es-CO" w:eastAsia="es-CO"/>
    </w:rPr>
  </w:style>
  <w:style w:type="paragraph" w:styleId="Textoindependiente">
    <w:name w:val="Body Text"/>
    <w:basedOn w:val="Normal"/>
    <w:pPr>
      <w:jc w:val="both"/>
    </w:pPr>
    <w:rPr>
      <w:rFonts w:ascii="Arial" w:eastAsia="Arial" w:hAnsi="Arial" w:cs="Arial"/>
    </w:rPr>
  </w:style>
  <w:style w:type="paragraph" w:styleId="Textodeglobo">
    <w:name w:val="Balloon Text"/>
    <w:basedOn w:val="Normal"/>
    <w:rPr>
      <w:rFonts w:ascii="Tahoma" w:eastAsia="Tahoma" w:hAnsi="Tahoma" w:cs="Tahoma"/>
      <w:sz w:val="16"/>
      <w:szCs w:val="16"/>
    </w:rPr>
  </w:style>
  <w:style w:type="paragraph" w:styleId="Encabezado">
    <w:name w:val="header"/>
    <w:basedOn w:val="Standard"/>
    <w:pPr>
      <w:suppressLineNumbers/>
      <w:tabs>
        <w:tab w:val="center" w:pos="4986"/>
        <w:tab w:val="right" w:pos="9972"/>
      </w:tabs>
    </w:pPr>
  </w:style>
  <w:style w:type="character" w:styleId="Hipervnculo">
    <w:name w:val="Hyperlink"/>
    <w:basedOn w:val="Fuentedeprrafopredeter"/>
    <w:rPr>
      <w:rFonts w:cs="Times New Roman"/>
      <w:color w:val="0000FF"/>
      <w:u w:val="single"/>
    </w:rPr>
  </w:style>
  <w:style w:type="character" w:customStyle="1" w:styleId="TextoindependienteCar">
    <w:name w:val="Texto independiente Car"/>
    <w:basedOn w:val="Fuentedeprrafopredeter"/>
    <w:rPr>
      <w:rFonts w:ascii="Arial" w:eastAsia="Arial" w:hAnsi="Arial" w:cs="Arial"/>
      <w:sz w:val="24"/>
      <w:szCs w:val="24"/>
      <w:lang w:val="es-ES" w:eastAsia="es-ES" w:bidi="ar-SA"/>
    </w:rPr>
  </w:style>
  <w:style w:type="character" w:customStyle="1" w:styleId="EncabezadoCar">
    <w:name w:val="Encabezado Car"/>
    <w:basedOn w:val="Fuentedeprrafopredeter"/>
    <w:rPr>
      <w:sz w:val="24"/>
      <w:szCs w:val="24"/>
      <w:lang w:val="es-ES" w:eastAsia="es-ES"/>
    </w:rPr>
  </w:style>
  <w:style w:type="character" w:customStyle="1" w:styleId="TextodegloboCar">
    <w:name w:val="Texto de globo Car"/>
    <w:basedOn w:val="Fuentedeprrafopredeter"/>
    <w:rPr>
      <w:rFonts w:ascii="Tahoma" w:eastAsia="Tahoma" w:hAnsi="Tahoma" w:cs="Tahoma"/>
      <w:sz w:val="16"/>
      <w:szCs w:val="16"/>
      <w:lang w:val="es-ES" w:eastAsia="es-ES"/>
    </w:rPr>
  </w:style>
  <w:style w:type="character" w:styleId="Textoennegrita">
    <w:name w:val="Strong"/>
    <w:basedOn w:val="Fuentedeprrafopredeter"/>
    <w:rPr>
      <w:b/>
      <w:bCs/>
    </w:rPr>
  </w:style>
  <w:style w:type="character" w:customStyle="1" w:styleId="PiedepginaCar">
    <w:name w:val="Pie de página Car"/>
    <w:basedOn w:val="Fuentedeprrafopredeter"/>
    <w:uiPriority w:val="99"/>
    <w:rPr>
      <w:sz w:val="24"/>
      <w:szCs w:val="24"/>
      <w:lang w:val="es-ES" w:eastAsia="es-ES"/>
    </w:rPr>
  </w:style>
  <w:style w:type="table" w:styleId="Tablaconcuadrcula">
    <w:name w:val="Table Grid"/>
    <w:basedOn w:val="Tablanormal"/>
    <w:uiPriority w:val="39"/>
    <w:rsid w:val="00E057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4256D4"/>
    <w:rPr>
      <w:color w:val="808080"/>
    </w:rPr>
  </w:style>
  <w:style w:type="character" w:styleId="nfasissutil">
    <w:name w:val="Subtle Emphasis"/>
    <w:basedOn w:val="Fuentedeprrafopredeter"/>
    <w:uiPriority w:val="19"/>
    <w:qFormat/>
    <w:rsid w:val="00F300D4"/>
    <w:rPr>
      <w:i/>
      <w:iCs/>
      <w:color w:val="404040" w:themeColor="text1" w:themeTint="BF"/>
    </w:rPr>
  </w:style>
  <w:style w:type="character" w:styleId="Mencinsinresolver">
    <w:name w:val="Unresolved Mention"/>
    <w:basedOn w:val="Fuentedeprrafopredeter"/>
    <w:uiPriority w:val="99"/>
    <w:semiHidden/>
    <w:unhideWhenUsed/>
    <w:rsid w:val="006271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764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contacto@mindeporte.gov.c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A5DE16CD38814311B0DD14ADECB4F4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FD6FA3-5ADE-452B-B3B6-29C674C4D56D}"/>
      </w:docPartPr>
      <w:docPartBody>
        <w:p w:rsidR="00DC330B" w:rsidRDefault="00AD6FAB" w:rsidP="00AD6FAB">
          <w:pPr>
            <w:pStyle w:val="A5DE16CD38814311B0DD14ADECB4F4E7"/>
          </w:pPr>
          <w:r w:rsidRPr="00EB1D8A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4BCA17-5875-4D7F-8F8A-0E4466BE7F73}"/>
      </w:docPartPr>
      <w:docPartBody>
        <w:p w:rsidR="00CA1F8C" w:rsidRDefault="00BF597D">
          <w:r w:rsidRPr="0096440E">
            <w:rPr>
              <w:rStyle w:val="Textodelmarcadordeposicin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de3of9">
    <w:altName w:val="Calibri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6FAB"/>
    <w:rsid w:val="000A0F32"/>
    <w:rsid w:val="00123173"/>
    <w:rsid w:val="002617C4"/>
    <w:rsid w:val="00301D10"/>
    <w:rsid w:val="00395F27"/>
    <w:rsid w:val="0045494F"/>
    <w:rsid w:val="004F7BA9"/>
    <w:rsid w:val="00557403"/>
    <w:rsid w:val="0056443A"/>
    <w:rsid w:val="00587397"/>
    <w:rsid w:val="005B3741"/>
    <w:rsid w:val="006B29F9"/>
    <w:rsid w:val="00724AE3"/>
    <w:rsid w:val="00726BED"/>
    <w:rsid w:val="0078549A"/>
    <w:rsid w:val="007C45D8"/>
    <w:rsid w:val="007E031A"/>
    <w:rsid w:val="00855CE3"/>
    <w:rsid w:val="008C3147"/>
    <w:rsid w:val="0091358B"/>
    <w:rsid w:val="00992FDA"/>
    <w:rsid w:val="00A46548"/>
    <w:rsid w:val="00AD6FAB"/>
    <w:rsid w:val="00B54406"/>
    <w:rsid w:val="00BA2C21"/>
    <w:rsid w:val="00BF597D"/>
    <w:rsid w:val="00C14960"/>
    <w:rsid w:val="00CA1F8C"/>
    <w:rsid w:val="00D65A41"/>
    <w:rsid w:val="00D9571D"/>
    <w:rsid w:val="00DC330B"/>
    <w:rsid w:val="00E738BF"/>
    <w:rsid w:val="00FF609E"/>
    <w:rsid w:val="00FF6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95F27"/>
    <w:rPr>
      <w:color w:val="808080"/>
    </w:rPr>
  </w:style>
  <w:style w:type="paragraph" w:customStyle="1" w:styleId="A5DE16CD38814311B0DD14ADECB4F4E7">
    <w:name w:val="A5DE16CD38814311B0DD14ADECB4F4E7"/>
    <w:rsid w:val="00AD6FA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3E27CC-03F2-406E-8BD8-583BA4400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561</TotalTime>
  <Pages>2</Pages>
  <Words>508</Words>
  <Characters>2800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Bogotá,  enero de 2011</vt:lpstr>
    </vt:vector>
  </TitlesOfParts>
  <Company/>
  <LinksUpToDate>false</LinksUpToDate>
  <CharactersWithSpaces>3302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Bogotá,  enero de 2011</dc:title>
  <dc:creator>rpardo</dc:creator>
  <cp:lastModifiedBy>Viviana Catalina Casallas</cp:lastModifiedBy>
  <cp:revision>12</cp:revision>
  <cp:lastPrinted>2020-01-03T20:57:00Z</cp:lastPrinted>
  <dcterms:created xsi:type="dcterms:W3CDTF">2023-11-02T15:43:00Z</dcterms:created>
  <dcterms:modified xsi:type="dcterms:W3CDTF">2024-07-03T12:52:00Z</dcterms:modified>
</cp:coreProperties>
</file>